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D8" w:rsidRDefault="0082742E" w:rsidP="00871B42">
      <w:pPr>
        <w:jc w:val="center"/>
      </w:pPr>
      <w:bookmarkStart w:id="0" w:name="_GoBack"/>
      <w:r>
        <w:rPr>
          <w:noProof/>
        </w:rPr>
        <w:drawing>
          <wp:anchor distT="0" distB="0" distL="114300" distR="114300" simplePos="0" relativeHeight="251658240" behindDoc="0" locked="0" layoutInCell="1" allowOverlap="1">
            <wp:simplePos x="0" y="0"/>
            <wp:positionH relativeFrom="column">
              <wp:posOffset>2057400</wp:posOffset>
            </wp:positionH>
            <wp:positionV relativeFrom="page">
              <wp:posOffset>409575</wp:posOffset>
            </wp:positionV>
            <wp:extent cx="1990725" cy="19907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anchor>
        </w:drawing>
      </w:r>
      <w:bookmarkEnd w:id="0"/>
    </w:p>
    <w:p w:rsidR="00871B42" w:rsidRPr="003F0760" w:rsidRDefault="00871B42" w:rsidP="00871B42">
      <w:pPr>
        <w:jc w:val="center"/>
        <w:rPr>
          <w:rFonts w:ascii="Verdana" w:hAnsi="Verdana"/>
          <w:b/>
          <w:i/>
          <w:sz w:val="40"/>
          <w:szCs w:val="40"/>
          <w:u w:val="single"/>
        </w:rPr>
      </w:pPr>
      <w:r w:rsidRPr="003F0760">
        <w:rPr>
          <w:rFonts w:ascii="Verdana" w:hAnsi="Verdana"/>
          <w:b/>
          <w:i/>
          <w:sz w:val="40"/>
          <w:szCs w:val="40"/>
          <w:u w:val="single"/>
        </w:rPr>
        <w:t>Model Controlled Substances and Alcohol Use and Testing Policies for New Jersey Municipalities</w:t>
      </w:r>
    </w:p>
    <w:p w:rsidR="00871B42" w:rsidRPr="003F0760" w:rsidRDefault="00871B42" w:rsidP="00871B42">
      <w:pPr>
        <w:jc w:val="center"/>
        <w:rPr>
          <w:rFonts w:ascii="Verdana" w:hAnsi="Verdana"/>
          <w:b/>
          <w:i/>
          <w:sz w:val="28"/>
          <w:szCs w:val="28"/>
          <w:u w:val="single"/>
        </w:rPr>
      </w:pPr>
      <w:r w:rsidRPr="003F0760">
        <w:rPr>
          <w:rFonts w:ascii="Verdana" w:hAnsi="Verdana"/>
          <w:b/>
          <w:i/>
          <w:sz w:val="28"/>
          <w:szCs w:val="28"/>
          <w:u w:val="single"/>
        </w:rPr>
        <w:t>As Of 1/1/2019</w:t>
      </w:r>
    </w:p>
    <w:p w:rsidR="003F0760" w:rsidRPr="003F0760" w:rsidRDefault="003F0760" w:rsidP="003F0760">
      <w:pPr>
        <w:suppressAutoHyphens/>
        <w:jc w:val="center"/>
        <w:rPr>
          <w:rFonts w:ascii="Times New Roman" w:hAnsi="Times New Roman"/>
          <w:b/>
          <w:sz w:val="18"/>
          <w:szCs w:val="18"/>
        </w:rPr>
      </w:pPr>
      <w:r w:rsidRPr="003F0760">
        <w:rPr>
          <w:rFonts w:ascii="Times New Roman" w:hAnsi="Times New Roman"/>
          <w:b/>
          <w:sz w:val="18"/>
          <w:szCs w:val="18"/>
        </w:rPr>
        <w:t>U.S. Department of Transportation (USDOT)</w:t>
      </w:r>
    </w:p>
    <w:p w:rsidR="003F0760" w:rsidRPr="003F0760" w:rsidRDefault="003F0760" w:rsidP="003F0760">
      <w:pPr>
        <w:suppressAutoHyphens/>
        <w:jc w:val="center"/>
        <w:rPr>
          <w:rFonts w:ascii="Times New Roman" w:hAnsi="Times New Roman"/>
          <w:smallCaps/>
          <w:sz w:val="18"/>
          <w:szCs w:val="18"/>
        </w:rPr>
      </w:pPr>
      <w:r w:rsidRPr="003F0760">
        <w:rPr>
          <w:rFonts w:ascii="Times New Roman" w:hAnsi="Times New Roman"/>
          <w:b/>
          <w:sz w:val="18"/>
          <w:szCs w:val="18"/>
        </w:rPr>
        <w:t xml:space="preserve">Federal Motor Carrier Safety Administration </w:t>
      </w:r>
      <w:r w:rsidRPr="003F0760">
        <w:rPr>
          <w:rFonts w:ascii="Times New Roman" w:hAnsi="Times New Roman"/>
          <w:sz w:val="18"/>
          <w:szCs w:val="18"/>
        </w:rPr>
        <w:t>(</w:t>
      </w:r>
      <w:r w:rsidRPr="003F0760">
        <w:rPr>
          <w:rFonts w:ascii="Times New Roman" w:hAnsi="Times New Roman"/>
          <w:b/>
          <w:sz w:val="18"/>
          <w:szCs w:val="18"/>
        </w:rPr>
        <w:t>FMCSA</w:t>
      </w:r>
      <w:r w:rsidRPr="003F0760">
        <w:rPr>
          <w:rFonts w:ascii="Times New Roman" w:hAnsi="Times New Roman"/>
          <w:sz w:val="18"/>
          <w:szCs w:val="18"/>
        </w:rPr>
        <w:t>)</w:t>
      </w:r>
    </w:p>
    <w:p w:rsidR="003F0760" w:rsidRPr="003F0760" w:rsidRDefault="003F0760" w:rsidP="003F0760">
      <w:pPr>
        <w:suppressAutoHyphens/>
        <w:jc w:val="center"/>
        <w:rPr>
          <w:rFonts w:ascii="Times New Roman" w:hAnsi="Times New Roman"/>
          <w:b/>
          <w:smallCaps/>
          <w:sz w:val="18"/>
          <w:szCs w:val="18"/>
        </w:rPr>
      </w:pPr>
      <w:r w:rsidRPr="003F0760">
        <w:rPr>
          <w:rFonts w:ascii="Times New Roman" w:hAnsi="Times New Roman"/>
          <w:b/>
          <w:smallCaps/>
          <w:sz w:val="18"/>
          <w:szCs w:val="18"/>
        </w:rPr>
        <w:t>49 CFR Part 382</w:t>
      </w:r>
    </w:p>
    <w:p w:rsidR="00871B42" w:rsidRDefault="00871B42" w:rsidP="00871B42">
      <w:pPr>
        <w:jc w:val="center"/>
        <w:rPr>
          <w:rFonts w:ascii="Verdana" w:hAnsi="Verdana"/>
          <w:b/>
          <w:sz w:val="40"/>
          <w:szCs w:val="40"/>
        </w:rPr>
      </w:pPr>
      <w:r w:rsidRPr="00871B42">
        <w:rPr>
          <w:rFonts w:ascii="Verdana" w:hAnsi="Verdana"/>
          <w:b/>
          <w:noProof/>
          <w:sz w:val="40"/>
          <w:szCs w:val="40"/>
        </w:rPr>
        <w:drawing>
          <wp:inline distT="0" distB="0" distL="0" distR="0">
            <wp:extent cx="5095875" cy="3359785"/>
            <wp:effectExtent l="0" t="0" r="0" b="0"/>
            <wp:docPr id="5" name="Picture 5" descr="\\csfile2\users\pshives\My Pictures\work safety lev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file2\users\pshives\My Pictures\work safety level p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788" cy="3361706"/>
                    </a:xfrm>
                    <a:prstGeom prst="rect">
                      <a:avLst/>
                    </a:prstGeom>
                    <a:noFill/>
                    <a:ln>
                      <a:noFill/>
                    </a:ln>
                  </pic:spPr>
                </pic:pic>
              </a:graphicData>
            </a:graphic>
          </wp:inline>
        </w:drawing>
      </w:r>
    </w:p>
    <w:p w:rsidR="00871B42" w:rsidRDefault="00871B42" w:rsidP="00871B42">
      <w:pPr>
        <w:rPr>
          <w:rFonts w:ascii="Verdana" w:hAnsi="Verdana"/>
          <w:b/>
          <w:sz w:val="40"/>
          <w:szCs w:val="40"/>
        </w:rPr>
      </w:pPr>
    </w:p>
    <w:p w:rsidR="00871B42" w:rsidRDefault="00871B42" w:rsidP="00871B42">
      <w:pPr>
        <w:jc w:val="right"/>
        <w:rPr>
          <w:rFonts w:ascii="Verdana" w:hAnsi="Verdana"/>
          <w:b/>
          <w:sz w:val="40"/>
          <w:szCs w:val="40"/>
        </w:rPr>
      </w:pPr>
      <w:r w:rsidRPr="004E3E34">
        <w:rPr>
          <w:noProof/>
        </w:rPr>
        <w:drawing>
          <wp:inline distT="0" distB="0" distL="0" distR="0" wp14:anchorId="6DC90427" wp14:editId="53B146E6">
            <wp:extent cx="1533525" cy="299069"/>
            <wp:effectExtent l="0" t="0" r="0" b="6350"/>
            <wp:docPr id="4" name="Picture 4" descr="I:\Logos\J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J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135" cy="302113"/>
                    </a:xfrm>
                    <a:prstGeom prst="rect">
                      <a:avLst/>
                    </a:prstGeom>
                    <a:noFill/>
                    <a:ln>
                      <a:noFill/>
                    </a:ln>
                  </pic:spPr>
                </pic:pic>
              </a:graphicData>
            </a:graphic>
          </wp:inline>
        </w:drawing>
      </w:r>
    </w:p>
    <w:p w:rsidR="00871B42" w:rsidRDefault="00A95AF6" w:rsidP="00A95AF6">
      <w:pPr>
        <w:jc w:val="center"/>
        <w:rPr>
          <w:rFonts w:ascii="Verdana" w:hAnsi="Verdana"/>
          <w:b/>
          <w:i/>
          <w:sz w:val="44"/>
          <w:szCs w:val="44"/>
        </w:rPr>
      </w:pPr>
      <w:r w:rsidRPr="002B021E">
        <w:rPr>
          <w:rFonts w:ascii="Verdana" w:hAnsi="Verdana"/>
          <w:b/>
          <w:i/>
          <w:sz w:val="44"/>
          <w:szCs w:val="44"/>
        </w:rPr>
        <w:lastRenderedPageBreak/>
        <w:t>These sample policies and procedures are not intended to be all-encompassing and are believed to conform to current law and practice at the time of preparation.  However, municipalities and authorities are cautioned to seek legal advice from a qualified employment attorney before adopting any employment policies and procedures.</w:t>
      </w:r>
      <w:r w:rsidR="0036287D">
        <w:rPr>
          <w:rFonts w:ascii="Verdana" w:hAnsi="Verdana"/>
          <w:b/>
          <w:i/>
          <w:sz w:val="44"/>
          <w:szCs w:val="44"/>
        </w:rPr>
        <w:t xml:space="preserve"> </w:t>
      </w:r>
    </w:p>
    <w:p w:rsidR="00050471" w:rsidRDefault="00050471" w:rsidP="00A95AF6">
      <w:pPr>
        <w:jc w:val="center"/>
        <w:rPr>
          <w:rFonts w:ascii="Verdana" w:hAnsi="Verdana"/>
          <w:b/>
          <w:i/>
          <w:sz w:val="44"/>
          <w:szCs w:val="44"/>
        </w:rPr>
      </w:pPr>
    </w:p>
    <w:p w:rsidR="00050471" w:rsidRDefault="00050471" w:rsidP="00050471">
      <w:pPr>
        <w:jc w:val="center"/>
        <w:rPr>
          <w:rFonts w:ascii="Verdana" w:hAnsi="Verdana"/>
          <w:b/>
          <w:i/>
          <w:sz w:val="44"/>
          <w:szCs w:val="44"/>
        </w:rPr>
      </w:pPr>
      <w:r>
        <w:rPr>
          <w:rFonts w:ascii="Verdana" w:hAnsi="Verdana"/>
          <w:b/>
          <w:i/>
          <w:sz w:val="44"/>
          <w:szCs w:val="44"/>
        </w:rPr>
        <w:t xml:space="preserve">Please note any information NOT italicized in this policy is </w:t>
      </w:r>
      <w:r w:rsidRPr="003E76F7">
        <w:rPr>
          <w:rFonts w:ascii="Verdana" w:hAnsi="Verdana"/>
          <w:b/>
          <w:i/>
          <w:sz w:val="44"/>
          <w:szCs w:val="44"/>
          <w:u w:val="single"/>
        </w:rPr>
        <w:t xml:space="preserve">REQUIRED </w:t>
      </w:r>
      <w:r>
        <w:rPr>
          <w:rFonts w:ascii="Verdana" w:hAnsi="Verdana"/>
          <w:b/>
          <w:i/>
          <w:sz w:val="44"/>
          <w:szCs w:val="44"/>
        </w:rPr>
        <w:t xml:space="preserve">for compliance with NJDOT regulations.  </w:t>
      </w:r>
    </w:p>
    <w:p w:rsidR="002B021E" w:rsidRDefault="00086F75" w:rsidP="00A95AF6">
      <w:pPr>
        <w:jc w:val="center"/>
        <w:rPr>
          <w:rFonts w:ascii="Verdana" w:hAnsi="Verdana"/>
          <w:b/>
          <w:i/>
          <w:sz w:val="44"/>
          <w:szCs w:val="44"/>
        </w:rPr>
      </w:pPr>
      <w:r w:rsidRPr="003E76F7">
        <w:rPr>
          <w:rFonts w:ascii="Verdana" w:hAnsi="Verdana"/>
          <w:b/>
          <w:i/>
          <w:sz w:val="44"/>
          <w:szCs w:val="44"/>
          <w:u w:val="single"/>
        </w:rPr>
        <w:t>N</w:t>
      </w:r>
      <w:r w:rsidR="00050471" w:rsidRPr="003E76F7">
        <w:rPr>
          <w:rFonts w:ascii="Verdana" w:hAnsi="Verdana"/>
          <w:b/>
          <w:i/>
          <w:sz w:val="44"/>
          <w:szCs w:val="44"/>
          <w:u w:val="single"/>
        </w:rPr>
        <w:t>on-mandatory language</w:t>
      </w:r>
      <w:r w:rsidR="00050471">
        <w:rPr>
          <w:rFonts w:ascii="Verdana" w:hAnsi="Verdana"/>
          <w:b/>
          <w:i/>
          <w:sz w:val="44"/>
          <w:szCs w:val="44"/>
        </w:rPr>
        <w:t xml:space="preserve"> </w:t>
      </w:r>
      <w:r w:rsidR="00C04437">
        <w:rPr>
          <w:rFonts w:ascii="Verdana" w:hAnsi="Verdana"/>
          <w:b/>
          <w:i/>
          <w:sz w:val="44"/>
          <w:szCs w:val="44"/>
        </w:rPr>
        <w:t>is italicized</w:t>
      </w:r>
      <w:r>
        <w:rPr>
          <w:rFonts w:ascii="Verdana" w:hAnsi="Verdana"/>
          <w:b/>
          <w:i/>
          <w:sz w:val="44"/>
          <w:szCs w:val="44"/>
        </w:rPr>
        <w:t xml:space="preserve"> and is optional</w:t>
      </w:r>
      <w:r w:rsidR="00050471">
        <w:rPr>
          <w:rFonts w:ascii="Verdana" w:hAnsi="Verdana"/>
          <w:b/>
          <w:i/>
          <w:sz w:val="44"/>
          <w:szCs w:val="44"/>
        </w:rPr>
        <w:t xml:space="preserve">.  </w:t>
      </w:r>
    </w:p>
    <w:p w:rsidR="002B021E" w:rsidRDefault="002B021E" w:rsidP="00A95AF6">
      <w:pPr>
        <w:jc w:val="center"/>
        <w:rPr>
          <w:rFonts w:ascii="Verdana" w:hAnsi="Verdana"/>
          <w:b/>
          <w:i/>
          <w:sz w:val="44"/>
          <w:szCs w:val="44"/>
        </w:rPr>
      </w:pPr>
    </w:p>
    <w:p w:rsidR="002B021E" w:rsidRDefault="002B021E" w:rsidP="00A95AF6">
      <w:pPr>
        <w:jc w:val="center"/>
        <w:rPr>
          <w:rFonts w:ascii="Verdana" w:hAnsi="Verdana"/>
          <w:b/>
          <w:i/>
          <w:sz w:val="44"/>
          <w:szCs w:val="44"/>
        </w:rPr>
      </w:pPr>
    </w:p>
    <w:p w:rsidR="002B021E" w:rsidRDefault="002B021E" w:rsidP="00A95AF6">
      <w:pPr>
        <w:jc w:val="center"/>
        <w:rPr>
          <w:rFonts w:ascii="Verdana" w:hAnsi="Verdana"/>
          <w:b/>
          <w:i/>
          <w:sz w:val="44"/>
          <w:szCs w:val="44"/>
        </w:rPr>
      </w:pPr>
    </w:p>
    <w:p w:rsidR="00D252F8" w:rsidRDefault="00D252F8" w:rsidP="00A95AF6">
      <w:pPr>
        <w:jc w:val="center"/>
        <w:rPr>
          <w:rFonts w:ascii="Verdana" w:hAnsi="Verdana"/>
          <w:b/>
          <w:sz w:val="28"/>
          <w:szCs w:val="28"/>
        </w:rPr>
      </w:pPr>
    </w:p>
    <w:p w:rsidR="002B021E" w:rsidRPr="00D252F8" w:rsidRDefault="00D252F8" w:rsidP="00A95AF6">
      <w:pPr>
        <w:jc w:val="center"/>
        <w:rPr>
          <w:rFonts w:ascii="Verdana" w:hAnsi="Verdana"/>
          <w:b/>
          <w:sz w:val="40"/>
          <w:szCs w:val="40"/>
          <w:u w:val="single"/>
        </w:rPr>
      </w:pPr>
      <w:r w:rsidRPr="00D252F8">
        <w:rPr>
          <w:rFonts w:ascii="Verdana" w:hAnsi="Verdana"/>
          <w:b/>
          <w:sz w:val="40"/>
          <w:szCs w:val="40"/>
          <w:u w:val="single"/>
        </w:rPr>
        <w:t>Table Of Contents</w:t>
      </w:r>
    </w:p>
    <w:sdt>
      <w:sdtPr>
        <w:rPr>
          <w:rFonts w:asciiTheme="minorHAnsi" w:eastAsiaTheme="minorHAnsi" w:hAnsiTheme="minorHAnsi" w:cstheme="minorBidi"/>
          <w:color w:val="auto"/>
          <w:sz w:val="22"/>
          <w:szCs w:val="22"/>
        </w:rPr>
        <w:id w:val="650644949"/>
        <w:docPartObj>
          <w:docPartGallery w:val="Table of Contents"/>
          <w:docPartUnique/>
        </w:docPartObj>
      </w:sdtPr>
      <w:sdtEndPr>
        <w:rPr>
          <w:b/>
          <w:bCs/>
          <w:noProof/>
        </w:rPr>
      </w:sdtEndPr>
      <w:sdtContent>
        <w:p w:rsidR="00644CED" w:rsidRPr="00644CED" w:rsidRDefault="00644CED">
          <w:pPr>
            <w:pStyle w:val="TOCHeading"/>
            <w:rPr>
              <w:sz w:val="44"/>
            </w:rPr>
          </w:pPr>
        </w:p>
        <w:p w:rsidR="003E71A1" w:rsidRPr="003E71A1" w:rsidRDefault="00644CED" w:rsidP="003E71A1">
          <w:pPr>
            <w:pStyle w:val="TOC1"/>
            <w:tabs>
              <w:tab w:val="right" w:leader="dot" w:pos="9350"/>
            </w:tabs>
            <w:spacing w:line="240" w:lineRule="auto"/>
            <w:rPr>
              <w:rFonts w:eastAsiaTheme="minorEastAsia"/>
              <w:noProof/>
              <w:sz w:val="28"/>
            </w:rPr>
          </w:pPr>
          <w:r w:rsidRPr="00644CED">
            <w:rPr>
              <w:b/>
              <w:bCs/>
              <w:noProof/>
              <w:sz w:val="32"/>
            </w:rPr>
            <w:fldChar w:fldCharType="begin"/>
          </w:r>
          <w:r w:rsidRPr="00644CED">
            <w:rPr>
              <w:b/>
              <w:bCs/>
              <w:noProof/>
              <w:sz w:val="32"/>
            </w:rPr>
            <w:instrText xml:space="preserve"> TOC \o "1-3" \h \z \u </w:instrText>
          </w:r>
          <w:r w:rsidRPr="00644CED">
            <w:rPr>
              <w:b/>
              <w:bCs/>
              <w:noProof/>
              <w:sz w:val="32"/>
            </w:rPr>
            <w:fldChar w:fldCharType="separate"/>
          </w:r>
          <w:hyperlink w:anchor="_Toc535322963" w:history="1">
            <w:r w:rsidR="003E71A1" w:rsidRPr="003E71A1">
              <w:rPr>
                <w:rStyle w:val="Hyperlink"/>
                <w:rFonts w:ascii="Times New Roman" w:hAnsi="Times New Roman"/>
                <w:bCs/>
                <w:noProof/>
                <w:sz w:val="28"/>
              </w:rPr>
              <w:t>SECTION A - GENERAL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_Toc535322963 \h </w:instrText>
            </w:r>
            <w:r w:rsidR="003E71A1" w:rsidRPr="003E71A1">
              <w:rPr>
                <w:noProof/>
                <w:webHidden/>
                <w:sz w:val="28"/>
              </w:rPr>
            </w:r>
            <w:r w:rsidR="003E71A1" w:rsidRPr="003E71A1">
              <w:rPr>
                <w:noProof/>
                <w:webHidden/>
                <w:sz w:val="28"/>
              </w:rPr>
              <w:fldChar w:fldCharType="separate"/>
            </w:r>
            <w:r w:rsidR="004060C1">
              <w:rPr>
                <w:noProof/>
                <w:webHidden/>
                <w:sz w:val="28"/>
              </w:rPr>
              <w:t>3</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65" w:history="1">
            <w:r w:rsidR="003E71A1" w:rsidRPr="003E71A1">
              <w:rPr>
                <w:rStyle w:val="Hyperlink"/>
                <w:rFonts w:ascii="Times New Roman" w:hAnsi="Times New Roman"/>
                <w:bCs/>
                <w:noProof/>
                <w:sz w:val="28"/>
              </w:rPr>
              <w:t>SECTION B - PROHIBITIONS</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_Toc535322965 \h </w:instrText>
            </w:r>
            <w:r w:rsidR="003E71A1" w:rsidRPr="003E71A1">
              <w:rPr>
                <w:noProof/>
                <w:webHidden/>
                <w:sz w:val="28"/>
              </w:rPr>
            </w:r>
            <w:r w:rsidR="003E71A1" w:rsidRPr="003E71A1">
              <w:rPr>
                <w:noProof/>
                <w:webHidden/>
                <w:sz w:val="28"/>
              </w:rPr>
              <w:fldChar w:fldCharType="separate"/>
            </w:r>
            <w:r w:rsidR="004060C1">
              <w:rPr>
                <w:noProof/>
                <w:webHidden/>
                <w:sz w:val="28"/>
              </w:rPr>
              <w:t>15</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66" w:history="1">
            <w:r w:rsidR="003E71A1" w:rsidRPr="003E71A1">
              <w:rPr>
                <w:rStyle w:val="Hyperlink"/>
                <w:rFonts w:ascii="Times New Roman" w:hAnsi="Times New Roman"/>
                <w:bCs/>
                <w:noProof/>
                <w:sz w:val="28"/>
              </w:rPr>
              <w:t>SECTION C - TESTS REQUIRED</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_Toc535322966 \h </w:instrText>
            </w:r>
            <w:r w:rsidR="003E71A1" w:rsidRPr="003E71A1">
              <w:rPr>
                <w:noProof/>
                <w:webHidden/>
                <w:sz w:val="28"/>
              </w:rPr>
            </w:r>
            <w:r w:rsidR="003E71A1" w:rsidRPr="003E71A1">
              <w:rPr>
                <w:noProof/>
                <w:webHidden/>
                <w:sz w:val="28"/>
              </w:rPr>
              <w:fldChar w:fldCharType="separate"/>
            </w:r>
            <w:r w:rsidR="004060C1">
              <w:rPr>
                <w:noProof/>
                <w:webHidden/>
                <w:sz w:val="28"/>
              </w:rPr>
              <w:t>19</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67" w:history="1">
            <w:r w:rsidR="003E71A1" w:rsidRPr="003E71A1">
              <w:rPr>
                <w:rStyle w:val="Hyperlink"/>
                <w:rFonts w:ascii="Times New Roman" w:hAnsi="Times New Roman"/>
                <w:bCs/>
                <w:noProof/>
                <w:sz w:val="28"/>
              </w:rPr>
              <w:t>SECTION D - HANDLING OF TEST RESULTS, RECORD RETENTION AND CONFIDENTIALITY</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_Toc535322967 \h </w:instrText>
            </w:r>
            <w:r w:rsidR="003E71A1" w:rsidRPr="003E71A1">
              <w:rPr>
                <w:noProof/>
                <w:webHidden/>
                <w:sz w:val="28"/>
              </w:rPr>
            </w:r>
            <w:r w:rsidR="003E71A1" w:rsidRPr="003E71A1">
              <w:rPr>
                <w:noProof/>
                <w:webHidden/>
                <w:sz w:val="28"/>
              </w:rPr>
              <w:fldChar w:fldCharType="separate"/>
            </w:r>
            <w:r w:rsidR="004060C1">
              <w:rPr>
                <w:noProof/>
                <w:webHidden/>
                <w:sz w:val="28"/>
              </w:rPr>
              <w:t>28</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68" w:history="1">
            <w:r w:rsidR="003E71A1" w:rsidRPr="003E71A1">
              <w:rPr>
                <w:rStyle w:val="Hyperlink"/>
                <w:rFonts w:ascii="Times New Roman" w:hAnsi="Times New Roman"/>
                <w:bCs/>
                <w:noProof/>
                <w:sz w:val="28"/>
              </w:rPr>
              <w:t>SECTION E - CONSEQUENCES FOR DRIVERS ENGAGING IN SUBSTANCE USE-RELATED CONDUCT</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_Toc535322968 \h </w:instrText>
            </w:r>
            <w:r w:rsidR="003E71A1" w:rsidRPr="003E71A1">
              <w:rPr>
                <w:noProof/>
                <w:webHidden/>
                <w:sz w:val="28"/>
              </w:rPr>
            </w:r>
            <w:r w:rsidR="003E71A1" w:rsidRPr="003E71A1">
              <w:rPr>
                <w:noProof/>
                <w:webHidden/>
                <w:sz w:val="28"/>
              </w:rPr>
              <w:fldChar w:fldCharType="separate"/>
            </w:r>
            <w:r w:rsidR="004060C1">
              <w:rPr>
                <w:noProof/>
                <w:webHidden/>
                <w:sz w:val="28"/>
              </w:rPr>
              <w:t>35</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69" w:history="1">
            <w:r w:rsidR="003E71A1" w:rsidRPr="003E71A1">
              <w:rPr>
                <w:rStyle w:val="Hyperlink"/>
                <w:rFonts w:ascii="Times New Roman" w:hAnsi="Times New Roman"/>
                <w:bCs/>
                <w:noProof/>
                <w:sz w:val="28"/>
              </w:rPr>
              <w:t>SECTION F – ALCOHOL MISUSE AND CONTROLLED SUBSTANCES USE  INFORMATION, TRAINING, AND REFERRAL</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_Toc535322969 \h </w:instrText>
            </w:r>
            <w:r w:rsidR="003E71A1" w:rsidRPr="003E71A1">
              <w:rPr>
                <w:noProof/>
                <w:webHidden/>
                <w:sz w:val="28"/>
              </w:rPr>
            </w:r>
            <w:r w:rsidR="003E71A1" w:rsidRPr="003E71A1">
              <w:rPr>
                <w:noProof/>
                <w:webHidden/>
                <w:sz w:val="28"/>
              </w:rPr>
              <w:fldChar w:fldCharType="separate"/>
            </w:r>
            <w:r w:rsidR="004060C1">
              <w:rPr>
                <w:noProof/>
                <w:webHidden/>
                <w:sz w:val="28"/>
              </w:rPr>
              <w:t>37</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sz w:val="28"/>
            </w:rPr>
          </w:pPr>
        </w:p>
        <w:p w:rsidR="003E71A1" w:rsidRPr="003E71A1" w:rsidRDefault="008745E1" w:rsidP="003E71A1">
          <w:pPr>
            <w:pStyle w:val="TOC1"/>
            <w:tabs>
              <w:tab w:val="right" w:leader="dot" w:pos="9350"/>
            </w:tabs>
            <w:spacing w:line="240" w:lineRule="auto"/>
            <w:rPr>
              <w:rFonts w:eastAsiaTheme="minorEastAsia"/>
              <w:noProof/>
              <w:sz w:val="28"/>
            </w:rPr>
          </w:pPr>
          <w:hyperlink w:anchor="_Toc535322970" w:history="1">
            <w:r w:rsidR="003E71A1" w:rsidRPr="003E71A1">
              <w:rPr>
                <w:rStyle w:val="Hyperlink"/>
                <w:rFonts w:ascii="Times New Roman" w:hAnsi="Times New Roman"/>
                <w:bCs/>
                <w:noProof/>
                <w:sz w:val="28"/>
              </w:rPr>
              <w:t>SECTION G – REQUIREMENTS AND PROCEDURES FOR IMPLEMENTATION OF THE COMMERCIAL DRIVER’S LICENSE DRUG AND ALCOHOL CLEARINGHOUSE</w:t>
            </w:r>
            <w:r w:rsidR="003E71A1" w:rsidRPr="003E71A1">
              <w:rPr>
                <w:noProof/>
                <w:webHidden/>
                <w:sz w:val="28"/>
              </w:rPr>
              <w:tab/>
            </w:r>
            <w:r w:rsidR="003E71A1" w:rsidRPr="003E71A1">
              <w:rPr>
                <w:noProof/>
                <w:webHidden/>
                <w:sz w:val="28"/>
              </w:rPr>
              <w:fldChar w:fldCharType="begin"/>
            </w:r>
            <w:r w:rsidR="003E71A1" w:rsidRPr="003E71A1">
              <w:rPr>
                <w:noProof/>
                <w:webHidden/>
                <w:sz w:val="28"/>
              </w:rPr>
              <w:instrText xml:space="preserve"> PAGEREF _Toc535322970 \h </w:instrText>
            </w:r>
            <w:r w:rsidR="003E71A1" w:rsidRPr="003E71A1">
              <w:rPr>
                <w:noProof/>
                <w:webHidden/>
                <w:sz w:val="28"/>
              </w:rPr>
            </w:r>
            <w:r w:rsidR="003E71A1" w:rsidRPr="003E71A1">
              <w:rPr>
                <w:noProof/>
                <w:webHidden/>
                <w:sz w:val="28"/>
              </w:rPr>
              <w:fldChar w:fldCharType="separate"/>
            </w:r>
            <w:r w:rsidR="004060C1">
              <w:rPr>
                <w:noProof/>
                <w:webHidden/>
                <w:sz w:val="28"/>
              </w:rPr>
              <w:t>40</w:t>
            </w:r>
            <w:r w:rsidR="003E71A1" w:rsidRPr="003E71A1">
              <w:rPr>
                <w:noProof/>
                <w:webHidden/>
                <w:sz w:val="28"/>
              </w:rPr>
              <w:fldChar w:fldCharType="end"/>
            </w:r>
          </w:hyperlink>
        </w:p>
        <w:p w:rsidR="003E71A1" w:rsidRDefault="003E71A1" w:rsidP="003E71A1">
          <w:pPr>
            <w:pStyle w:val="TOC1"/>
            <w:tabs>
              <w:tab w:val="right" w:leader="dot" w:pos="9350"/>
            </w:tabs>
            <w:spacing w:line="240" w:lineRule="auto"/>
            <w:rPr>
              <w:rStyle w:val="Hyperlink"/>
              <w:noProof/>
              <w:color w:val="000000" w:themeColor="text1"/>
              <w:sz w:val="28"/>
              <w:u w:val="none"/>
            </w:rPr>
          </w:pPr>
        </w:p>
        <w:p w:rsidR="003E71A1" w:rsidRDefault="003E71A1" w:rsidP="003E71A1">
          <w:pPr>
            <w:pStyle w:val="TOC1"/>
            <w:tabs>
              <w:tab w:val="right" w:leader="dot" w:pos="9350"/>
            </w:tabs>
            <w:spacing w:line="240" w:lineRule="auto"/>
            <w:rPr>
              <w:rFonts w:eastAsiaTheme="minorEastAsia"/>
              <w:noProof/>
            </w:rPr>
          </w:pPr>
          <w:r w:rsidRPr="003E71A1">
            <w:rPr>
              <w:rStyle w:val="Hyperlink"/>
              <w:noProof/>
              <w:color w:val="000000" w:themeColor="text1"/>
              <w:sz w:val="28"/>
              <w:u w:val="none"/>
            </w:rPr>
            <w:t xml:space="preserve">APPENDIX A - </w:t>
          </w:r>
          <w:hyperlink w:anchor="_Toc535322974" w:history="1">
            <w:r w:rsidR="004060C1" w:rsidRPr="003E71A1">
              <w:rPr>
                <w:rStyle w:val="Hyperlink"/>
                <w:rFonts w:ascii="Times New Roman" w:hAnsi="Times New Roman"/>
                <w:bCs/>
                <w:noProof/>
                <w:sz w:val="28"/>
              </w:rPr>
              <w:t>CERTIFICATE OF COMPLIANCE WITH DOT CELL-PHONE/TEXTING BANS</w:t>
            </w:r>
            <w:r w:rsidRPr="003E71A1">
              <w:rPr>
                <w:noProof/>
                <w:webHidden/>
                <w:sz w:val="28"/>
              </w:rPr>
              <w:tab/>
            </w:r>
            <w:r w:rsidRPr="003E71A1">
              <w:rPr>
                <w:noProof/>
                <w:webHidden/>
                <w:sz w:val="28"/>
              </w:rPr>
              <w:fldChar w:fldCharType="begin"/>
            </w:r>
            <w:r w:rsidRPr="003E71A1">
              <w:rPr>
                <w:noProof/>
                <w:webHidden/>
                <w:sz w:val="28"/>
              </w:rPr>
              <w:instrText xml:space="preserve"> PAGEREF _Toc535322974 \h </w:instrText>
            </w:r>
            <w:r w:rsidRPr="003E71A1">
              <w:rPr>
                <w:noProof/>
                <w:webHidden/>
                <w:sz w:val="28"/>
              </w:rPr>
            </w:r>
            <w:r w:rsidRPr="003E71A1">
              <w:rPr>
                <w:noProof/>
                <w:webHidden/>
                <w:sz w:val="28"/>
              </w:rPr>
              <w:fldChar w:fldCharType="separate"/>
            </w:r>
            <w:r w:rsidR="004060C1">
              <w:rPr>
                <w:noProof/>
                <w:webHidden/>
                <w:sz w:val="28"/>
              </w:rPr>
              <w:t>55</w:t>
            </w:r>
            <w:r w:rsidRPr="003E71A1">
              <w:rPr>
                <w:noProof/>
                <w:webHidden/>
                <w:sz w:val="28"/>
              </w:rPr>
              <w:fldChar w:fldCharType="end"/>
            </w:r>
          </w:hyperlink>
        </w:p>
        <w:p w:rsidR="00644CED" w:rsidRDefault="00644CED" w:rsidP="00644CED">
          <w:pPr>
            <w:pStyle w:val="TOC2"/>
            <w:tabs>
              <w:tab w:val="right" w:leader="dot" w:pos="9350"/>
            </w:tabs>
          </w:pPr>
          <w:r w:rsidRPr="00644CED">
            <w:rPr>
              <w:b/>
              <w:bCs/>
              <w:noProof/>
              <w:sz w:val="32"/>
            </w:rPr>
            <w:fldChar w:fldCharType="end"/>
          </w:r>
        </w:p>
      </w:sdtContent>
    </w:sdt>
    <w:p w:rsidR="00871B42" w:rsidRDefault="00871B42" w:rsidP="00774B8D">
      <w:pPr>
        <w:rPr>
          <w:rFonts w:ascii="Verdana" w:hAnsi="Verdana"/>
          <w:b/>
          <w:sz w:val="40"/>
          <w:szCs w:val="40"/>
        </w:rPr>
      </w:pPr>
    </w:p>
    <w:p w:rsidR="00DE16D3" w:rsidRDefault="00DE16D3" w:rsidP="00774B8D">
      <w:pPr>
        <w:rPr>
          <w:rFonts w:ascii="Verdana" w:hAnsi="Verdana"/>
          <w:b/>
          <w:sz w:val="40"/>
          <w:szCs w:val="40"/>
        </w:rPr>
      </w:pPr>
    </w:p>
    <w:p w:rsidR="00DE16D3" w:rsidRDefault="00DE16D3" w:rsidP="00774B8D">
      <w:pPr>
        <w:rPr>
          <w:rFonts w:ascii="Verdana" w:hAnsi="Verdana"/>
          <w:b/>
          <w:sz w:val="40"/>
          <w:szCs w:val="40"/>
        </w:rPr>
      </w:pPr>
    </w:p>
    <w:p w:rsidR="00CD5469" w:rsidRPr="00644CED" w:rsidRDefault="00CD5469" w:rsidP="00644CED">
      <w:pPr>
        <w:pStyle w:val="Heading1"/>
        <w:jc w:val="center"/>
        <w:rPr>
          <w:rFonts w:ascii="Times New Roman" w:hAnsi="Times New Roman"/>
          <w:bCs/>
          <w:color w:val="000000" w:themeColor="text1"/>
          <w:sz w:val="40"/>
          <w:szCs w:val="40"/>
          <w:u w:val="single"/>
        </w:rPr>
      </w:pPr>
      <w:bookmarkStart w:id="1" w:name="_Toc535322963"/>
      <w:r w:rsidRPr="00644CED">
        <w:rPr>
          <w:rFonts w:ascii="Times New Roman" w:hAnsi="Times New Roman"/>
          <w:bCs/>
          <w:color w:val="000000" w:themeColor="text1"/>
          <w:sz w:val="40"/>
          <w:szCs w:val="40"/>
          <w:u w:val="single"/>
        </w:rPr>
        <w:lastRenderedPageBreak/>
        <w:t>SECTION A - GENERAL</w:t>
      </w:r>
      <w:bookmarkEnd w:id="1"/>
    </w:p>
    <w:p w:rsidR="00CD5469" w:rsidRPr="00E0523A" w:rsidRDefault="00CD5469" w:rsidP="00CD5469">
      <w:pPr>
        <w:jc w:val="both"/>
        <w:rPr>
          <w:rFonts w:ascii="Times New Roman" w:hAnsi="Times New Roman"/>
        </w:rPr>
      </w:pPr>
    </w:p>
    <w:p w:rsidR="00CD5469" w:rsidRPr="00CD5469" w:rsidRDefault="00CD5469" w:rsidP="00CD5469">
      <w:pPr>
        <w:pStyle w:val="Heading2"/>
        <w:tabs>
          <w:tab w:val="left" w:pos="990"/>
        </w:tabs>
        <w:jc w:val="both"/>
        <w:rPr>
          <w:rFonts w:ascii="Times New Roman" w:hAnsi="Times New Roman"/>
          <w:b w:val="0"/>
          <w:sz w:val="24"/>
          <w:szCs w:val="24"/>
        </w:rPr>
      </w:pPr>
      <w:bookmarkStart w:id="2" w:name="_Toc535322464"/>
      <w:bookmarkStart w:id="3" w:name="_Toc535322507"/>
      <w:bookmarkStart w:id="4" w:name="_Toc535322964"/>
      <w:r w:rsidRPr="00CD5469">
        <w:rPr>
          <w:rFonts w:ascii="Times New Roman" w:hAnsi="Times New Roman"/>
          <w:b w:val="0"/>
          <w:sz w:val="24"/>
          <w:szCs w:val="24"/>
        </w:rPr>
        <w:t>This policy and 49 CFR Part 40 Regul</w:t>
      </w:r>
      <w:r w:rsidR="004018B3">
        <w:rPr>
          <w:rFonts w:ascii="Times New Roman" w:hAnsi="Times New Roman"/>
          <w:b w:val="0"/>
          <w:sz w:val="24"/>
          <w:szCs w:val="24"/>
        </w:rPr>
        <w:t>ations of the U. S. Department o</w:t>
      </w:r>
      <w:r w:rsidRPr="00CD5469">
        <w:rPr>
          <w:rFonts w:ascii="Times New Roman" w:hAnsi="Times New Roman"/>
          <w:b w:val="0"/>
          <w:sz w:val="24"/>
          <w:szCs w:val="24"/>
        </w:rPr>
        <w:t xml:space="preserve">f Transportation Procedures For Transportation Workplace Drug And Alcohol Testing Programs and </w:t>
      </w:r>
      <w:r w:rsidRPr="00CD5469">
        <w:rPr>
          <w:rFonts w:ascii="Times New Roman" w:hAnsi="Times New Roman"/>
          <w:b w:val="0"/>
          <w:iCs/>
          <w:sz w:val="24"/>
          <w:szCs w:val="24"/>
        </w:rPr>
        <w:t>Urine Specimen Collection Guidelines, Office of Drug and Alcohol Policy and Compliance, U.S. Department of Transportation, are</w:t>
      </w:r>
      <w:r w:rsidRPr="00CD5469">
        <w:rPr>
          <w:rFonts w:ascii="Times New Roman" w:hAnsi="Times New Roman"/>
          <w:b w:val="0"/>
          <w:sz w:val="24"/>
          <w:szCs w:val="24"/>
        </w:rPr>
        <w:t xml:space="preserve"> integral parts of this Policy and apply to all covered employees. They may be viewed at </w:t>
      </w:r>
      <w:hyperlink r:id="rId11" w:history="1">
        <w:r w:rsidRPr="00CD5469">
          <w:rPr>
            <w:rStyle w:val="Hyperlink"/>
            <w:rFonts w:ascii="Times New Roman" w:eastAsia="Courier New" w:hAnsi="Times New Roman"/>
            <w:bCs/>
            <w:sz w:val="24"/>
            <w:szCs w:val="24"/>
          </w:rPr>
          <w:t>http://www.dot.gov/odapc</w:t>
        </w:r>
      </w:hyperlink>
      <w:r w:rsidRPr="00CD5469">
        <w:rPr>
          <w:rFonts w:ascii="Times New Roman" w:hAnsi="Times New Roman"/>
          <w:sz w:val="24"/>
          <w:szCs w:val="24"/>
        </w:rPr>
        <w:t xml:space="preserve"> </w:t>
      </w:r>
      <w:r w:rsidRPr="00CD5469">
        <w:rPr>
          <w:rFonts w:ascii="Times New Roman" w:hAnsi="Times New Roman"/>
          <w:b w:val="0"/>
          <w:sz w:val="24"/>
          <w:szCs w:val="24"/>
        </w:rPr>
        <w:t>Collection procedures, laboratory procedures, MRO review, alcohol testing, record keeping and all other procedural requirements shall adhere to 49 CFR Part 40.</w:t>
      </w:r>
      <w:bookmarkEnd w:id="2"/>
      <w:bookmarkEnd w:id="3"/>
      <w:bookmarkEnd w:id="4"/>
      <w:r w:rsidRPr="00CD5469">
        <w:rPr>
          <w:rFonts w:ascii="Times New Roman" w:hAnsi="Times New Roman"/>
          <w:b w:val="0"/>
          <w:sz w:val="24"/>
          <w:szCs w:val="24"/>
        </w:rPr>
        <w:t xml:space="preserve">  </w:t>
      </w:r>
    </w:p>
    <w:p w:rsidR="00CD5469" w:rsidRPr="00CD5469" w:rsidRDefault="00CD5469" w:rsidP="00CD5469">
      <w:pPr>
        <w:pStyle w:val="Heading2"/>
        <w:tabs>
          <w:tab w:val="left" w:pos="990"/>
        </w:tabs>
        <w:jc w:val="both"/>
        <w:rPr>
          <w:rFonts w:ascii="Times New Roman" w:hAnsi="Times New Roman"/>
          <w:sz w:val="24"/>
          <w:szCs w:val="24"/>
        </w:rPr>
      </w:pPr>
    </w:p>
    <w:p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highlight w:val="cyan"/>
        </w:rPr>
        <w:t>***Entity Name***</w:t>
      </w:r>
      <w:r w:rsidRPr="00CD5469">
        <w:rPr>
          <w:rFonts w:ascii="Times New Roman" w:hAnsi="Times New Roman"/>
          <w:sz w:val="24"/>
          <w:szCs w:val="24"/>
        </w:rPr>
        <w:t xml:space="preserve"> shall test, in accordance with Federal regulations, employees required to have a Commercial Driver’s License (CDL) for the use of controlled substances that violate law or Federal regulation and the misuse of alcohol.</w:t>
      </w:r>
    </w:p>
    <w:p w:rsidR="00CD5469" w:rsidRPr="00CD5469" w:rsidRDefault="00CD5469" w:rsidP="00CD5469">
      <w:pPr>
        <w:jc w:val="both"/>
        <w:rPr>
          <w:rFonts w:ascii="Times New Roman" w:hAnsi="Times New Roman"/>
          <w:sz w:val="24"/>
          <w:szCs w:val="24"/>
        </w:rPr>
      </w:pPr>
    </w:p>
    <w:p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PURPOSE</w:t>
      </w:r>
      <w:r w:rsidRPr="00CD5469">
        <w:rPr>
          <w:rFonts w:ascii="Times New Roman" w:hAnsi="Times New Roman"/>
          <w:b/>
          <w:bCs/>
          <w:i/>
          <w:sz w:val="24"/>
          <w:szCs w:val="24"/>
          <w:u w:val="single"/>
        </w:rPr>
        <w:t xml:space="preserve"> 382.101</w:t>
      </w:r>
    </w:p>
    <w:p w:rsidR="00CD5469" w:rsidRPr="00CD5469" w:rsidRDefault="00CD5469" w:rsidP="00CD5469">
      <w:pPr>
        <w:jc w:val="both"/>
        <w:rPr>
          <w:rFonts w:ascii="Times New Roman" w:hAnsi="Times New Roman"/>
          <w:sz w:val="24"/>
          <w:szCs w:val="24"/>
        </w:rPr>
      </w:pPr>
      <w:r w:rsidRPr="00CD5469">
        <w:rPr>
          <w:rFonts w:ascii="Times New Roman" w:hAnsi="Times New Roman"/>
          <w:sz w:val="24"/>
          <w:szCs w:val="24"/>
        </w:rPr>
        <w:t>The purpose of this policy, in addition to meeting Federal regulations, is to establish a program designed to help prevent accidents and injuries resulting from the misuse of alcohol or use of controlled substances by drivers of commercial motor vehicles.</w:t>
      </w:r>
    </w:p>
    <w:p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p>
    <w:p w:rsidR="00CD5469" w:rsidRPr="00CD5469" w:rsidRDefault="00CD5469" w:rsidP="00CD5469">
      <w:pPr>
        <w:jc w:val="both"/>
        <w:rPr>
          <w:rFonts w:ascii="Times New Roman" w:hAnsi="Times New Roman"/>
          <w:b/>
          <w:bCs/>
          <w:sz w:val="24"/>
          <w:szCs w:val="24"/>
          <w:u w:val="single"/>
        </w:rPr>
      </w:pPr>
      <w:r w:rsidRPr="00CD5469">
        <w:rPr>
          <w:rFonts w:ascii="Times New Roman" w:hAnsi="Times New Roman"/>
          <w:b/>
          <w:bCs/>
          <w:sz w:val="24"/>
          <w:szCs w:val="24"/>
          <w:u w:val="single"/>
        </w:rPr>
        <w:t>APPLICABILITY</w:t>
      </w:r>
      <w:r w:rsidRPr="00CD5469">
        <w:rPr>
          <w:rFonts w:ascii="Times New Roman" w:hAnsi="Times New Roman"/>
          <w:b/>
          <w:bCs/>
          <w:i/>
          <w:sz w:val="24"/>
          <w:szCs w:val="24"/>
          <w:u w:val="single"/>
        </w:rPr>
        <w:t xml:space="preserve"> 382.103</w:t>
      </w:r>
    </w:p>
    <w:p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 xml:space="preserve">(a) This policy applies to every person of </w:t>
      </w:r>
      <w:r w:rsidRPr="004018B3">
        <w:rPr>
          <w:rFonts w:ascii="Times New Roman" w:hAnsi="Times New Roman"/>
          <w:sz w:val="24"/>
          <w:szCs w:val="24"/>
          <w:highlight w:val="cyan"/>
        </w:rPr>
        <w:t>***Entity Name***</w:t>
      </w:r>
      <w:r w:rsidRPr="004018B3">
        <w:rPr>
          <w:rFonts w:ascii="Times New Roman" w:hAnsi="Times New Roman"/>
          <w:sz w:val="24"/>
          <w:szCs w:val="24"/>
        </w:rPr>
        <w:t xml:space="preserve"> who operates a commercial motor vehicle in commerce in any State, and is subject to:</w:t>
      </w:r>
    </w:p>
    <w:p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(1) The commercial driver's license requirements of part 383;</w:t>
      </w:r>
    </w:p>
    <w:p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 xml:space="preserve">(2) All Drivers Operating Commercial Motor Vehicles for </w:t>
      </w:r>
      <w:r w:rsidRPr="004018B3">
        <w:rPr>
          <w:rFonts w:ascii="Times New Roman" w:hAnsi="Times New Roman"/>
          <w:sz w:val="24"/>
          <w:szCs w:val="24"/>
          <w:highlight w:val="cyan"/>
        </w:rPr>
        <w:t>***Entity Type***</w:t>
      </w:r>
      <w:r w:rsidRPr="004018B3">
        <w:rPr>
          <w:rFonts w:ascii="Times New Roman" w:hAnsi="Times New Roman"/>
          <w:sz w:val="24"/>
          <w:szCs w:val="24"/>
        </w:rPr>
        <w:t>; or</w:t>
      </w:r>
    </w:p>
    <w:p w:rsidR="00CD5469" w:rsidRPr="004018B3" w:rsidRDefault="00CD5469" w:rsidP="00CD5469">
      <w:pPr>
        <w:ind w:left="360"/>
        <w:jc w:val="both"/>
        <w:rPr>
          <w:rFonts w:ascii="Times New Roman" w:hAnsi="Times New Roman"/>
          <w:sz w:val="24"/>
          <w:szCs w:val="24"/>
        </w:rPr>
      </w:pPr>
      <w:r w:rsidRPr="004018B3">
        <w:rPr>
          <w:rFonts w:ascii="Times New Roman" w:hAnsi="Times New Roman"/>
          <w:sz w:val="24"/>
          <w:szCs w:val="24"/>
        </w:rPr>
        <w:t>(3) The commercial driver's license requirements of the Canadian National Safety Code.</w:t>
      </w:r>
    </w:p>
    <w:p w:rsidR="00CD5469" w:rsidRPr="004018B3" w:rsidRDefault="00CD5469" w:rsidP="00CD5469">
      <w:pPr>
        <w:jc w:val="both"/>
        <w:rPr>
          <w:rFonts w:ascii="Times New Roman" w:hAnsi="Times New Roman"/>
          <w:sz w:val="24"/>
          <w:szCs w:val="24"/>
        </w:rPr>
      </w:pPr>
    </w:p>
    <w:p w:rsidR="00CD5469" w:rsidRPr="004018B3" w:rsidRDefault="00CD5469" w:rsidP="00CD5469">
      <w:pPr>
        <w:jc w:val="both"/>
        <w:rPr>
          <w:rFonts w:ascii="Times New Roman" w:hAnsi="Times New Roman"/>
          <w:sz w:val="24"/>
          <w:szCs w:val="24"/>
        </w:rPr>
      </w:pPr>
      <w:r w:rsidRPr="004018B3">
        <w:rPr>
          <w:rFonts w:ascii="Times New Roman" w:hAnsi="Times New Roman"/>
          <w:sz w:val="24"/>
          <w:szCs w:val="24"/>
        </w:rPr>
        <w:t>(b) An employer who employs himself/herself as a driver must comply with both the requirements in this policy that apply to employers and the requirements in this policy that apply to drivers.  An employer who employs only himself/herself as a driver shall implement a random alcohol and controlled substances testing program of two or more covered employees in the random testing selection pool.</w:t>
      </w:r>
    </w:p>
    <w:p w:rsidR="00CD5469" w:rsidRPr="004018B3" w:rsidRDefault="00CD5469" w:rsidP="00CD5469">
      <w:pPr>
        <w:jc w:val="both"/>
        <w:rPr>
          <w:rFonts w:ascii="Times New Roman" w:hAnsi="Times New Roman"/>
          <w:sz w:val="24"/>
          <w:szCs w:val="24"/>
        </w:rPr>
      </w:pPr>
    </w:p>
    <w:p w:rsidR="00CD5469" w:rsidRPr="004018B3" w:rsidRDefault="00CD5469" w:rsidP="00CD5469">
      <w:pPr>
        <w:suppressAutoHyphens/>
        <w:jc w:val="both"/>
        <w:rPr>
          <w:rFonts w:ascii="Times New Roman" w:hAnsi="Times New Roman"/>
          <w:b/>
          <w:sz w:val="24"/>
          <w:szCs w:val="24"/>
        </w:rPr>
      </w:pPr>
      <w:r w:rsidRPr="004018B3">
        <w:rPr>
          <w:rFonts w:ascii="Times New Roman" w:hAnsi="Times New Roman"/>
          <w:sz w:val="24"/>
          <w:szCs w:val="24"/>
        </w:rPr>
        <w:t xml:space="preserve">The </w:t>
      </w:r>
      <w:r w:rsidRPr="004018B3">
        <w:rPr>
          <w:rFonts w:ascii="Times New Roman" w:hAnsi="Times New Roman"/>
          <w:bCs/>
          <w:sz w:val="24"/>
          <w:szCs w:val="24"/>
        </w:rPr>
        <w:t xml:space="preserve">COVERED EMPLOYEE CERTIFICATE OF </w:t>
      </w:r>
      <w:r w:rsidRPr="004018B3">
        <w:rPr>
          <w:rFonts w:ascii="Times New Roman" w:hAnsi="Times New Roman"/>
          <w:sz w:val="24"/>
          <w:szCs w:val="24"/>
        </w:rPr>
        <w:t>RECEIPT contains the name, address, and phone number of the responsible individual(s).  The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 xml:space="preserve">complies with requirements of the Department of Transportation regulations as set forth in 49 CFR § 382 and 49 CFR Part 40.  The DER shall be </w:t>
      </w:r>
      <w:r w:rsidRPr="004018B3">
        <w:rPr>
          <w:rFonts w:ascii="Times New Roman" w:hAnsi="Times New Roman"/>
          <w:sz w:val="24"/>
          <w:szCs w:val="24"/>
        </w:rPr>
        <w:lastRenderedPageBreak/>
        <w:t xml:space="preserve">responsible for providing oversight and evaluation on the plan; providing guidance and counseling; reviewing of all discipline applied under this plan for consistency and conformance to human resources policies and procedures; scheduling for types of testing (random, post-accident, reasonable suspicion, etc.); maintaining a locked file system on all test results; and overseeing the referral of employees for evaluation and treatment.  </w:t>
      </w:r>
      <w:r w:rsidRPr="004018B3">
        <w:rPr>
          <w:rFonts w:ascii="Times New Roman" w:hAnsi="Times New Roman"/>
          <w:sz w:val="24"/>
          <w:szCs w:val="24"/>
          <w:highlight w:val="cyan"/>
        </w:rPr>
        <w:t>***Entity Name***</w:t>
      </w:r>
      <w:r w:rsidRPr="004018B3">
        <w:rPr>
          <w:rFonts w:ascii="Times New Roman" w:hAnsi="Times New Roman"/>
          <w:sz w:val="24"/>
          <w:szCs w:val="24"/>
        </w:rPr>
        <w:t xml:space="preserve"> shall ensure that all covered employees are aware of the provisions and coverage of </w:t>
      </w:r>
      <w:r w:rsidRPr="004018B3">
        <w:rPr>
          <w:rFonts w:ascii="Times New Roman" w:hAnsi="Times New Roman"/>
          <w:sz w:val="24"/>
          <w:szCs w:val="24"/>
          <w:highlight w:val="cyan"/>
        </w:rPr>
        <w:t>***Entity Name***</w:t>
      </w:r>
      <w:r w:rsidRPr="004018B3">
        <w:rPr>
          <w:rFonts w:ascii="Times New Roman" w:hAnsi="Times New Roman"/>
          <w:sz w:val="24"/>
          <w:szCs w:val="24"/>
        </w:rPr>
        <w:t>’s CONTROLLED SUBSTANCES AND ALCOHOL USE AND TESTING POLICY</w:t>
      </w:r>
      <w:r w:rsidRPr="004018B3">
        <w:rPr>
          <w:rFonts w:ascii="Times New Roman" w:hAnsi="Times New Roman"/>
          <w:b/>
          <w:sz w:val="24"/>
          <w:szCs w:val="24"/>
        </w:rPr>
        <w:t xml:space="preserve"> </w:t>
      </w:r>
      <w:r w:rsidRPr="004018B3">
        <w:rPr>
          <w:rFonts w:ascii="Times New Roman" w:hAnsi="Times New Roman"/>
          <w:sz w:val="24"/>
          <w:szCs w:val="24"/>
        </w:rPr>
        <w:t>and that all employees are notified prior to testing.</w:t>
      </w:r>
    </w:p>
    <w:p w:rsidR="00CD5469" w:rsidRPr="004018B3" w:rsidRDefault="00CD5469" w:rsidP="00CD5469">
      <w:pPr>
        <w:jc w:val="both"/>
        <w:rPr>
          <w:rFonts w:ascii="Times New Roman" w:hAnsi="Times New Roman"/>
          <w:b/>
          <w:sz w:val="24"/>
          <w:szCs w:val="24"/>
        </w:rPr>
      </w:pPr>
    </w:p>
    <w:p w:rsidR="00CD5469" w:rsidRPr="004018B3" w:rsidRDefault="00CD5469" w:rsidP="00CD5469">
      <w:pPr>
        <w:pStyle w:val="Footer"/>
        <w:tabs>
          <w:tab w:val="clear" w:pos="4320"/>
          <w:tab w:val="clear" w:pos="8640"/>
          <w:tab w:val="left" w:pos="360"/>
          <w:tab w:val="right" w:leader="dot" w:pos="9360"/>
          <w:tab w:val="right" w:leader="dot" w:pos="10800"/>
        </w:tabs>
        <w:jc w:val="both"/>
        <w:rPr>
          <w:rFonts w:ascii="Times New Roman" w:hAnsi="Times New Roman"/>
          <w:b/>
          <w:sz w:val="24"/>
          <w:szCs w:val="24"/>
        </w:rPr>
      </w:pPr>
      <w:r w:rsidRPr="004018B3">
        <w:rPr>
          <w:rFonts w:ascii="Times New Roman" w:hAnsi="Times New Roman"/>
          <w:b/>
          <w:iCs/>
          <w:sz w:val="24"/>
          <w:szCs w:val="24"/>
          <w:highlight w:val="cyan"/>
        </w:rPr>
        <w:t>***Entity Name***</w:t>
      </w:r>
      <w:r w:rsidRPr="004018B3">
        <w:rPr>
          <w:rFonts w:ascii="Times New Roman" w:hAnsi="Times New Roman"/>
          <w:b/>
          <w:iCs/>
          <w:sz w:val="24"/>
          <w:szCs w:val="24"/>
        </w:rPr>
        <w:t xml:space="preserve"> SERVICE AGENT CONTACT INFORMATION </w:t>
      </w:r>
    </w:p>
    <w:p w:rsidR="00CD5469" w:rsidRPr="004018B3" w:rsidRDefault="00CD5469" w:rsidP="00CD5469">
      <w:pPr>
        <w:rPr>
          <w:rFonts w:ascii="Times New Roman" w:hAnsi="Times New Roman"/>
          <w:b/>
          <w:sz w:val="24"/>
          <w:szCs w:val="24"/>
          <w:u w:val="single"/>
        </w:rPr>
      </w:pP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DESIGNATED EMPLOYER REPRESENTATIVE (DER)</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***DER***</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TITLE:  </w:t>
      </w:r>
      <w:r w:rsidRPr="004018B3">
        <w:rPr>
          <w:rFonts w:ascii="Times New Roman" w:hAnsi="Times New Roman"/>
          <w:sz w:val="24"/>
          <w:szCs w:val="24"/>
        </w:rPr>
        <w:tab/>
      </w:r>
      <w:r w:rsidRPr="004018B3">
        <w:rPr>
          <w:rFonts w:ascii="Times New Roman" w:hAnsi="Times New Roman"/>
          <w:sz w:val="24"/>
          <w:szCs w:val="24"/>
          <w:highlight w:val="cyan"/>
        </w:rPr>
        <w:t>***Title***</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***StackedAddress***</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***Phone***</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E-MAIL:</w:t>
      </w:r>
      <w:r w:rsidRPr="004018B3">
        <w:rPr>
          <w:rFonts w:ascii="Times New Roman" w:hAnsi="Times New Roman"/>
          <w:sz w:val="24"/>
          <w:szCs w:val="24"/>
        </w:rPr>
        <w:tab/>
      </w:r>
      <w:r w:rsidRPr="004018B3">
        <w:rPr>
          <w:rFonts w:ascii="Times New Roman" w:hAnsi="Times New Roman"/>
          <w:sz w:val="24"/>
          <w:szCs w:val="24"/>
          <w:highlight w:val="cyan"/>
        </w:rPr>
        <w:t>***EMAIL***</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HOURS WHEN AVAILABLE:  </w:t>
      </w:r>
      <w:r w:rsidRPr="004018B3">
        <w:rPr>
          <w:rFonts w:ascii="Times New Roman" w:hAnsi="Times New Roman"/>
          <w:sz w:val="24"/>
          <w:szCs w:val="24"/>
          <w:highlight w:val="cyan"/>
        </w:rPr>
        <w:t>***Hours***</w:t>
      </w:r>
    </w:p>
    <w:p w:rsidR="00CD5469" w:rsidRPr="004018B3" w:rsidRDefault="00CD5469" w:rsidP="00CD5469">
      <w:pPr>
        <w:rPr>
          <w:rFonts w:ascii="Times New Roman" w:hAnsi="Times New Roman"/>
          <w:b/>
          <w:sz w:val="24"/>
          <w:szCs w:val="24"/>
          <w:u w:val="single"/>
        </w:rPr>
      </w:pP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ALTERNATE DESIGNATED EMPLOYER REPRESENTATIVE (DER)</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***Alternate DER***</w:t>
      </w:r>
    </w:p>
    <w:p w:rsidR="00CD5469" w:rsidRPr="004018B3" w:rsidRDefault="00CD5469" w:rsidP="00CD5469">
      <w:pPr>
        <w:rPr>
          <w:rFonts w:ascii="Times New Roman" w:hAnsi="Times New Roman"/>
          <w:b/>
          <w:sz w:val="24"/>
          <w:szCs w:val="24"/>
          <w:u w:val="single"/>
        </w:rPr>
      </w:pP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MEDICAL REVIEW OFFICER (MRO)</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***MRO Address***</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**MRO Phone***</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FAX:</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***MRO Fax***</w:t>
      </w: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 </w:t>
      </w: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 xml:space="preserve">LABORATORY </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***LAB***</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***LAB Address***</w:t>
      </w: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lastRenderedPageBreak/>
        <w:t>SUBSTANCE ABUSE PROFESSIONAL (SAP)</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NAME: </w:t>
      </w:r>
      <w:r w:rsidRPr="004018B3">
        <w:rPr>
          <w:rFonts w:ascii="Times New Roman" w:hAnsi="Times New Roman"/>
          <w:sz w:val="24"/>
          <w:szCs w:val="24"/>
        </w:rPr>
        <w:tab/>
        <w:t xml:space="preserve"> </w:t>
      </w:r>
      <w:r w:rsidRPr="004018B3">
        <w:rPr>
          <w:rFonts w:ascii="Times New Roman" w:hAnsi="Times New Roman"/>
          <w:sz w:val="24"/>
          <w:szCs w:val="24"/>
          <w:highlight w:val="cyan"/>
        </w:rPr>
        <w:t>***SAP***</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ADDRESS:  </w:t>
      </w:r>
      <w:r w:rsidRPr="004018B3">
        <w:rPr>
          <w:rFonts w:ascii="Times New Roman" w:hAnsi="Times New Roman"/>
          <w:sz w:val="24"/>
          <w:szCs w:val="24"/>
        </w:rPr>
        <w:tab/>
      </w:r>
      <w:r w:rsidRPr="004018B3">
        <w:rPr>
          <w:rFonts w:ascii="Times New Roman" w:hAnsi="Times New Roman"/>
          <w:sz w:val="24"/>
          <w:szCs w:val="24"/>
          <w:highlight w:val="cyan"/>
        </w:rPr>
        <w:t>***SAP Address***</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 xml:space="preserve">PHONE:  </w:t>
      </w:r>
      <w:r w:rsidRPr="004018B3">
        <w:rPr>
          <w:rFonts w:ascii="Times New Roman" w:hAnsi="Times New Roman"/>
          <w:sz w:val="24"/>
          <w:szCs w:val="24"/>
        </w:rPr>
        <w:tab/>
      </w:r>
      <w:r w:rsidRPr="004018B3">
        <w:rPr>
          <w:rFonts w:ascii="Times New Roman" w:hAnsi="Times New Roman"/>
          <w:sz w:val="24"/>
          <w:szCs w:val="24"/>
          <w:highlight w:val="cyan"/>
        </w:rPr>
        <w:t>***SAP Phone***</w:t>
      </w:r>
    </w:p>
    <w:p w:rsidR="00CD5469" w:rsidRPr="004018B3" w:rsidRDefault="00CD5469" w:rsidP="00CD5469">
      <w:pPr>
        <w:rPr>
          <w:rFonts w:ascii="Times New Roman" w:hAnsi="Times New Roman"/>
          <w:b/>
          <w:sz w:val="24"/>
          <w:szCs w:val="24"/>
          <w:u w:val="single"/>
        </w:rPr>
      </w:pPr>
    </w:p>
    <w:p w:rsidR="00CD5469" w:rsidRPr="004018B3" w:rsidRDefault="00CD5469" w:rsidP="00CD5469">
      <w:pPr>
        <w:rPr>
          <w:rFonts w:ascii="Times New Roman" w:hAnsi="Times New Roman"/>
          <w:b/>
          <w:sz w:val="24"/>
          <w:szCs w:val="24"/>
          <w:u w:val="single"/>
        </w:rPr>
      </w:pPr>
      <w:r w:rsidRPr="004018B3">
        <w:rPr>
          <w:rFonts w:ascii="Times New Roman" w:hAnsi="Times New Roman"/>
          <w:b/>
          <w:sz w:val="24"/>
          <w:szCs w:val="24"/>
          <w:u w:val="single"/>
        </w:rPr>
        <w:t>CONSORTIUM/THIRD PARTY ADMINISTRATOR (C/TPA)</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NAME:</w:t>
      </w:r>
      <w:r w:rsidRPr="004018B3">
        <w:rPr>
          <w:rFonts w:ascii="Times New Roman" w:hAnsi="Times New Roman"/>
          <w:sz w:val="24"/>
          <w:szCs w:val="24"/>
        </w:rPr>
        <w:tab/>
      </w:r>
      <w:r w:rsidRPr="004018B3">
        <w:rPr>
          <w:rFonts w:ascii="Times New Roman" w:hAnsi="Times New Roman"/>
          <w:sz w:val="24"/>
          <w:szCs w:val="24"/>
        </w:rPr>
        <w:tab/>
      </w:r>
      <w:r w:rsidRPr="004018B3">
        <w:rPr>
          <w:rFonts w:ascii="Times New Roman" w:hAnsi="Times New Roman"/>
          <w:sz w:val="24"/>
          <w:szCs w:val="24"/>
          <w:highlight w:val="cyan"/>
        </w:rPr>
        <w:t>***TPA***</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ADDRESS:</w:t>
      </w:r>
      <w:r w:rsidRPr="004018B3">
        <w:rPr>
          <w:rFonts w:ascii="Times New Roman" w:hAnsi="Times New Roman"/>
          <w:sz w:val="24"/>
          <w:szCs w:val="24"/>
        </w:rPr>
        <w:tab/>
      </w:r>
      <w:r w:rsidRPr="004018B3">
        <w:rPr>
          <w:rFonts w:ascii="Times New Roman" w:hAnsi="Times New Roman"/>
          <w:sz w:val="24"/>
          <w:szCs w:val="24"/>
          <w:highlight w:val="cyan"/>
        </w:rPr>
        <w:t>***TPA Address***</w:t>
      </w:r>
    </w:p>
    <w:p w:rsidR="00CD5469" w:rsidRPr="004018B3" w:rsidRDefault="00CD5469" w:rsidP="00CD5469">
      <w:pPr>
        <w:rPr>
          <w:rFonts w:ascii="Times New Roman" w:hAnsi="Times New Roman"/>
          <w:sz w:val="24"/>
          <w:szCs w:val="24"/>
        </w:rPr>
      </w:pPr>
      <w:r w:rsidRPr="004018B3">
        <w:rPr>
          <w:rFonts w:ascii="Times New Roman" w:hAnsi="Times New Roman"/>
          <w:sz w:val="24"/>
          <w:szCs w:val="24"/>
        </w:rPr>
        <w:t>PHONE:</w:t>
      </w:r>
      <w:r w:rsidRPr="004018B3">
        <w:rPr>
          <w:rFonts w:ascii="Times New Roman" w:hAnsi="Times New Roman"/>
          <w:sz w:val="24"/>
          <w:szCs w:val="24"/>
        </w:rPr>
        <w:tab/>
      </w:r>
      <w:r w:rsidRPr="004018B3">
        <w:rPr>
          <w:rFonts w:ascii="Times New Roman" w:hAnsi="Times New Roman"/>
          <w:sz w:val="24"/>
          <w:szCs w:val="24"/>
          <w:highlight w:val="cyan"/>
        </w:rPr>
        <w:t>***TPA Phone***</w:t>
      </w:r>
    </w:p>
    <w:p w:rsidR="00CD5469" w:rsidRPr="004018B3" w:rsidRDefault="00CD5469" w:rsidP="00CD5469">
      <w:pPr>
        <w:rPr>
          <w:rFonts w:ascii="Times New Roman" w:hAnsi="Times New Roman"/>
          <w:sz w:val="24"/>
          <w:szCs w:val="24"/>
        </w:rPr>
      </w:pPr>
    </w:p>
    <w:p w:rsidR="00CD5469" w:rsidRPr="004018B3" w:rsidRDefault="00CD5469" w:rsidP="00CD5469">
      <w:pPr>
        <w:jc w:val="both"/>
        <w:rPr>
          <w:rFonts w:ascii="Times New Roman" w:hAnsi="Times New Roman"/>
          <w:b/>
          <w:i/>
          <w:sz w:val="24"/>
          <w:szCs w:val="24"/>
        </w:rPr>
      </w:pPr>
      <w:r w:rsidRPr="00FD68C0">
        <w:rPr>
          <w:rFonts w:ascii="Times New Roman" w:hAnsi="Times New Roman"/>
          <w:b/>
          <w:i/>
          <w:sz w:val="24"/>
          <w:szCs w:val="24"/>
          <w:highlight w:val="cyan"/>
        </w:rPr>
        <w:t>***Entity Name***</w:t>
      </w:r>
      <w:r w:rsidRPr="004018B3">
        <w:rPr>
          <w:rFonts w:ascii="Times New Roman" w:hAnsi="Times New Roman"/>
          <w:b/>
          <w:i/>
          <w:sz w:val="24"/>
          <w:szCs w:val="24"/>
        </w:rPr>
        <w:t>’S INDEPENDENT AUTHORITY</w:t>
      </w:r>
    </w:p>
    <w:p w:rsidR="00CD5469" w:rsidRPr="004018B3" w:rsidRDefault="00CD5469" w:rsidP="00CD5469">
      <w:pPr>
        <w:jc w:val="both"/>
        <w:rPr>
          <w:rFonts w:ascii="Times New Roman" w:hAnsi="Times New Roman"/>
          <w:i/>
          <w:sz w:val="24"/>
          <w:szCs w:val="24"/>
        </w:rPr>
      </w:pPr>
    </w:p>
    <w:p w:rsidR="00CD5469" w:rsidRPr="004018B3" w:rsidRDefault="00CD5469" w:rsidP="00CD5469">
      <w:pPr>
        <w:jc w:val="both"/>
        <w:rPr>
          <w:rFonts w:ascii="Times New Roman" w:hAnsi="Times New Roman"/>
          <w:b/>
          <w:sz w:val="24"/>
          <w:szCs w:val="24"/>
        </w:rPr>
      </w:pPr>
      <w:r w:rsidRPr="004018B3">
        <w:rPr>
          <w:rFonts w:ascii="Times New Roman" w:hAnsi="Times New Roman"/>
          <w:b/>
          <w:i/>
          <w:sz w:val="24"/>
          <w:szCs w:val="24"/>
        </w:rPr>
        <w:t xml:space="preserve">This CONTROLLED SUBSTANCES AND ALCOHOL USE AND TESTING POLICY sets forth the requirements of 49 CFR Parts 382 and 40.  Those areas of the policy that appear in italic print reflect </w:t>
      </w:r>
      <w:r w:rsidRPr="003E76F7">
        <w:rPr>
          <w:rFonts w:ascii="Times New Roman" w:hAnsi="Times New Roman"/>
          <w:b/>
          <w:i/>
          <w:sz w:val="24"/>
          <w:szCs w:val="24"/>
          <w:highlight w:val="cyan"/>
        </w:rPr>
        <w:t>***Entity Name***</w:t>
      </w:r>
      <w:r w:rsidRPr="004018B3">
        <w:rPr>
          <w:rFonts w:ascii="Times New Roman" w:hAnsi="Times New Roman"/>
          <w:b/>
          <w:i/>
          <w:sz w:val="24"/>
          <w:szCs w:val="24"/>
        </w:rPr>
        <w:t xml:space="preserve">’s independent authority to require additional provisions with regard to drug and alcohol testing procedures. To the extent the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’s state specific non-DOT </w:t>
      </w:r>
      <w:r w:rsidRPr="003E76F7">
        <w:rPr>
          <w:rFonts w:ascii="Times New Roman" w:hAnsi="Times New Roman"/>
          <w:b/>
          <w:i/>
          <w:sz w:val="24"/>
          <w:szCs w:val="24"/>
          <w:highlight w:val="cyan"/>
        </w:rPr>
        <w:t>***Entity Type***</w:t>
      </w:r>
      <w:r w:rsidRPr="004018B3">
        <w:rPr>
          <w:rFonts w:ascii="Times New Roman" w:hAnsi="Times New Roman"/>
          <w:b/>
          <w:i/>
          <w:sz w:val="24"/>
          <w:szCs w:val="24"/>
        </w:rPr>
        <w:t xml:space="preserve"> Authority Policy supplements, and does not conflict with applicable DOT Regulations, and current agreements, it is to be followed. In the event that </w:t>
      </w:r>
      <w:r w:rsidRPr="004018B3">
        <w:rPr>
          <w:rFonts w:ascii="Times New Roman" w:hAnsi="Times New Roman"/>
          <w:b/>
          <w:i/>
          <w:sz w:val="24"/>
          <w:szCs w:val="24"/>
          <w:lang w:val="en-GB"/>
        </w:rPr>
        <w:t>DOT Regulations</w:t>
      </w:r>
      <w:r w:rsidRPr="004018B3">
        <w:rPr>
          <w:rFonts w:ascii="Times New Roman" w:hAnsi="Times New Roman"/>
          <w:b/>
          <w:i/>
          <w:sz w:val="24"/>
          <w:szCs w:val="24"/>
        </w:rPr>
        <w:t xml:space="preserve"> are applicable to the driver’s  or applicant’s particular situation or issue, t</w:t>
      </w:r>
      <w:r w:rsidRPr="004018B3">
        <w:rPr>
          <w:rFonts w:ascii="Times New Roman" w:hAnsi="Times New Roman"/>
          <w:b/>
          <w:i/>
          <w:sz w:val="24"/>
          <w:szCs w:val="24"/>
          <w:lang w:val="en-GB"/>
        </w:rPr>
        <w:t xml:space="preserve">he DOT Regulations pre-empt conflicting State Laws, </w:t>
      </w:r>
      <w:r w:rsidRPr="003E76F7">
        <w:rPr>
          <w:rFonts w:ascii="Times New Roman" w:hAnsi="Times New Roman"/>
          <w:b/>
          <w:i/>
          <w:sz w:val="24"/>
          <w:szCs w:val="24"/>
          <w:highlight w:val="cyan"/>
          <w:lang w:val="en-GB"/>
        </w:rPr>
        <w:t>***Entity Type***</w:t>
      </w:r>
      <w:r w:rsidRPr="004018B3">
        <w:rPr>
          <w:rFonts w:ascii="Times New Roman" w:hAnsi="Times New Roman"/>
          <w:b/>
          <w:i/>
          <w:sz w:val="24"/>
          <w:szCs w:val="24"/>
        </w:rPr>
        <w:t>’s non-DOT Policies and all other agreements.</w:t>
      </w:r>
    </w:p>
    <w:p w:rsidR="00CD5469" w:rsidRPr="00E0523A" w:rsidRDefault="00CD5469" w:rsidP="00CD5469">
      <w:pPr>
        <w:pStyle w:val="Level2"/>
        <w:jc w:val="both"/>
        <w:rPr>
          <w:sz w:val="22"/>
          <w:szCs w:val="22"/>
        </w:rPr>
      </w:pPr>
      <w:r w:rsidRPr="004018B3">
        <w:rPr>
          <w:b/>
          <w:bCs/>
          <w:szCs w:val="24"/>
        </w:rPr>
        <w:br w:type="page"/>
      </w:r>
      <w:r w:rsidRPr="00E0523A">
        <w:rPr>
          <w:b/>
          <w:bCs/>
          <w:sz w:val="22"/>
          <w:szCs w:val="22"/>
        </w:rPr>
        <w:lastRenderedPageBreak/>
        <w:t>PERIOD OF WORKDAY A DRIVER IS REQUIRED TO BE IN COMPLIANCE</w:t>
      </w:r>
      <w:r w:rsidRPr="00E0523A">
        <w:rPr>
          <w:sz w:val="22"/>
          <w:szCs w:val="22"/>
        </w:rPr>
        <w:t xml:space="preserve"> </w:t>
      </w:r>
    </w:p>
    <w:p w:rsidR="00CD5469" w:rsidRPr="00E0523A" w:rsidRDefault="00CD5469" w:rsidP="00CD5469">
      <w:pPr>
        <w:pStyle w:val="Level2"/>
        <w:jc w:val="both"/>
        <w:rPr>
          <w:sz w:val="16"/>
          <w:szCs w:val="16"/>
        </w:rPr>
      </w:pPr>
    </w:p>
    <w:p w:rsidR="00CD5469" w:rsidRPr="00E0523A" w:rsidRDefault="00CD5469" w:rsidP="00CD5469">
      <w:pPr>
        <w:pStyle w:val="Level2"/>
        <w:jc w:val="both"/>
        <w:rPr>
          <w:rFonts w:eastAsia="MS Mincho"/>
          <w:sz w:val="22"/>
          <w:szCs w:val="22"/>
        </w:rPr>
      </w:pPr>
      <w:r w:rsidRPr="00E0523A">
        <w:rPr>
          <w:bCs/>
          <w:i/>
          <w:sz w:val="22"/>
          <w:szCs w:val="22"/>
        </w:rPr>
        <w:t>Safety-Sensitive Functions</w:t>
      </w:r>
      <w:r w:rsidRPr="00E0523A">
        <w:rPr>
          <w:i/>
          <w:sz w:val="22"/>
          <w:szCs w:val="22"/>
        </w:rPr>
        <w:t xml:space="preserve"> as covered under 49 CFR Part 382</w:t>
      </w:r>
      <w:r w:rsidRPr="00E0523A">
        <w:rPr>
          <w:bCs/>
          <w:i/>
          <w:sz w:val="22"/>
          <w:szCs w:val="22"/>
        </w:rPr>
        <w:t>:</w:t>
      </w:r>
      <w:r w:rsidRPr="00E0523A">
        <w:rPr>
          <w:sz w:val="22"/>
          <w:szCs w:val="22"/>
        </w:rPr>
        <w:t xml:space="preserve">  In accordance with 49 CFR 382 drivers who possess CDL licenses are subject to DOT regulated alcohol and drug testing at </w:t>
      </w:r>
      <w:r w:rsidRPr="00E0523A">
        <w:rPr>
          <w:rFonts w:eastAsia="MS Mincho"/>
          <w:sz w:val="22"/>
          <w:szCs w:val="22"/>
        </w:rPr>
        <w:t>all times from the time a driver begins to work or is required to be in readiness to work until the time he/she is relieved from work and all responsibility for performing work. Safety-sensitive functions shall include:</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at an employer or shipper plant, terminal, facility, or other property, or on any public property, waiting to be dispatched, unless the driver has been relieved from duty by the employer;</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inspecting equipment as required by 49 CFR 392.7 and 392.8 or otherwise inspecting, servicing, or conditioning any commercial motor vehicle at any time;</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spent at the driving controls of a commercial motor vehicle in operation;</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other than driving time, in or upon any commercial motor vehicle except time spent resting in a sleeper berth (a berth conforming to the requirements of 49 CFR 393.76);</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loading or unloading a vehicle, supervising, or assisting in the loading or unloading, attending a vehicle being loaded or unloaded, remaining in readiness to operate the vehicle, or in giving or receiving receipts for shipments loaded or unloaded; and</w:t>
      </w:r>
    </w:p>
    <w:p w:rsidR="00CD5469" w:rsidRPr="00E0523A" w:rsidRDefault="00CD5469" w:rsidP="00CD5469">
      <w:pPr>
        <w:pStyle w:val="PlainText"/>
        <w:numPr>
          <w:ilvl w:val="0"/>
          <w:numId w:val="2"/>
        </w:numPr>
        <w:ind w:left="720"/>
        <w:jc w:val="both"/>
        <w:rPr>
          <w:rFonts w:ascii="Times New Roman" w:eastAsia="MS Mincho" w:hAnsi="Times New Roman" w:cs="Times New Roman"/>
          <w:sz w:val="22"/>
          <w:szCs w:val="22"/>
        </w:rPr>
      </w:pPr>
      <w:r w:rsidRPr="00E0523A">
        <w:rPr>
          <w:rFonts w:ascii="Times New Roman" w:eastAsia="MS Mincho" w:hAnsi="Times New Roman" w:cs="Times New Roman"/>
          <w:sz w:val="22"/>
          <w:szCs w:val="22"/>
        </w:rPr>
        <w:t>All time repairing, obtaining assistance, or remaining in attendance upon a disabled vehicle.</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rPr>
      </w:pPr>
      <w:r w:rsidRPr="00E0523A">
        <w:rPr>
          <w:rFonts w:ascii="Times New Roman" w:hAnsi="Times New Roman"/>
        </w:rPr>
        <w:t xml:space="preserve">A driver is required to be in compliance with this policy during that period of the workday when they are on-duty performing </w:t>
      </w:r>
      <w:r w:rsidRPr="00E0523A">
        <w:rPr>
          <w:rFonts w:ascii="Times New Roman" w:hAnsi="Times New Roman"/>
          <w:i/>
        </w:rPr>
        <w:t>safety-sensitive functions (See Definitions).</w:t>
      </w:r>
    </w:p>
    <w:p w:rsidR="00CD5469" w:rsidRPr="00E0523A" w:rsidRDefault="00CD5469" w:rsidP="00CD5469">
      <w:pPr>
        <w:jc w:val="both"/>
        <w:rPr>
          <w:rFonts w:ascii="Times New Roman" w:hAnsi="Times New Roman"/>
          <w:b/>
        </w:rPr>
      </w:pPr>
    </w:p>
    <w:p w:rsidR="00CD5469" w:rsidRPr="00E0523A" w:rsidRDefault="00CD5469" w:rsidP="00CD5469">
      <w:pPr>
        <w:jc w:val="both"/>
        <w:rPr>
          <w:rFonts w:ascii="Times New Roman" w:hAnsi="Times New Roman"/>
          <w:b/>
          <w:i/>
        </w:rPr>
      </w:pPr>
      <w:r w:rsidRPr="00E0523A">
        <w:rPr>
          <w:rFonts w:ascii="Times New Roman" w:hAnsi="Times New Roman"/>
          <w:b/>
        </w:rPr>
        <w:t xml:space="preserve">DRIVER FITNESS FOR DUTY </w:t>
      </w:r>
      <w:r w:rsidRPr="00E0523A">
        <w:rPr>
          <w:rFonts w:ascii="Times New Roman" w:hAnsi="Times New Roman"/>
          <w:b/>
          <w:i/>
        </w:rPr>
        <w:t>391.11</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rPr>
      </w:pPr>
      <w:r w:rsidRPr="00E0523A">
        <w:rPr>
          <w:rFonts w:ascii="Times New Roman" w:hAnsi="Times New Roman"/>
        </w:rPr>
        <w:t xml:space="preserve">DOT regulations provide that </w:t>
      </w:r>
      <w:r w:rsidRPr="00B53A15">
        <w:rPr>
          <w:rFonts w:ascii="Times New Roman" w:hAnsi="Times New Roman"/>
          <w:b/>
          <w:i/>
          <w:sz w:val="24"/>
          <w:szCs w:val="24"/>
          <w:highlight w:val="cyan"/>
        </w:rPr>
        <w:t>***Entity Name***</w:t>
      </w:r>
      <w:r w:rsidRPr="00E0523A">
        <w:rPr>
          <w:rFonts w:ascii="Times New Roman" w:hAnsi="Times New Roman"/>
        </w:rPr>
        <w:t xml:space="preserve"> as a DOT regulated employer makes the final determination of who is a qualified individual to drive a commercial motor vehicle. 49 CFR § 391.11(a). </w:t>
      </w:r>
      <w:r w:rsidRPr="00B53A15">
        <w:rPr>
          <w:rFonts w:ascii="Times New Roman" w:hAnsi="Times New Roman"/>
          <w:b/>
          <w:i/>
          <w:sz w:val="24"/>
          <w:szCs w:val="24"/>
          <w:highlight w:val="cyan"/>
        </w:rPr>
        <w:t>***Entity Name***</w:t>
      </w:r>
      <w:r w:rsidRPr="00E0523A">
        <w:rPr>
          <w:rFonts w:ascii="Times New Roman" w:hAnsi="Times New Roman"/>
        </w:rPr>
        <w:t xml:space="preserve"> shall not permit a person to drive a commercial motor vehicle unless the person meets all DOT minimum qualifications and such other more stringent qualifications and requirements relating to safety of operation and employee safety and health as it may decide in its judgment and discretion. </w:t>
      </w:r>
      <w:r w:rsidRPr="00B53A15">
        <w:rPr>
          <w:rFonts w:ascii="Times New Roman" w:hAnsi="Times New Roman"/>
          <w:b/>
          <w:i/>
          <w:sz w:val="24"/>
          <w:szCs w:val="24"/>
          <w:highlight w:val="cyan"/>
        </w:rPr>
        <w:t>***Entity Name***</w:t>
      </w:r>
      <w:r w:rsidRPr="00E0523A">
        <w:rPr>
          <w:rFonts w:ascii="Times New Roman" w:hAnsi="Times New Roman"/>
        </w:rPr>
        <w:t xml:space="preserve">   shall use the services of independent Certified Medical Examiners, Occupational Medicine Physicians, Medical Review Officers, as well as other medical and industry professionals to make its final fitness for duty determinations.</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b/>
          <w:bCs/>
        </w:rPr>
      </w:pPr>
      <w:r w:rsidRPr="00E0523A">
        <w:rPr>
          <w:rFonts w:ascii="Times New Roman" w:hAnsi="Times New Roman"/>
          <w:b/>
          <w:bCs/>
        </w:rPr>
        <w:t>TESTING PROCEDURES</w:t>
      </w:r>
      <w:r w:rsidRPr="00E0523A">
        <w:rPr>
          <w:rFonts w:ascii="Times New Roman" w:hAnsi="Times New Roman"/>
          <w:b/>
          <w:bCs/>
          <w:i/>
        </w:rPr>
        <w:t xml:space="preserve"> 382.105</w:t>
      </w:r>
    </w:p>
    <w:p w:rsidR="00CD5469" w:rsidRPr="00E0523A" w:rsidRDefault="00CD5469" w:rsidP="00CD5469">
      <w:pPr>
        <w:jc w:val="both"/>
        <w:rPr>
          <w:rFonts w:ascii="Times New Roman" w:hAnsi="Times New Roman"/>
          <w:sz w:val="16"/>
          <w:szCs w:val="16"/>
        </w:rPr>
      </w:pPr>
    </w:p>
    <w:p w:rsidR="00CD5469" w:rsidRPr="00E0523A" w:rsidRDefault="00CD5469" w:rsidP="00CD5469">
      <w:pPr>
        <w:jc w:val="both"/>
        <w:rPr>
          <w:rFonts w:ascii="Times New Roman" w:hAnsi="Times New Roman"/>
        </w:rPr>
      </w:pPr>
      <w:r w:rsidRPr="00B53A15">
        <w:rPr>
          <w:rFonts w:ascii="Times New Roman" w:hAnsi="Times New Roman"/>
          <w:b/>
          <w:i/>
          <w:sz w:val="24"/>
          <w:szCs w:val="24"/>
          <w:highlight w:val="cyan"/>
        </w:rPr>
        <w:t>***Entity Name***</w:t>
      </w:r>
      <w:r w:rsidRPr="00E0523A">
        <w:rPr>
          <w:rFonts w:ascii="Times New Roman" w:hAnsi="Times New Roman"/>
        </w:rPr>
        <w:t xml:space="preserve"> shall ensure that all alcohol or controlled substances testing conducted under this policy complies with the procedures set forth in 49 CFR part 40.  The provisions of 49 CFR part 40 that address alcohol or controlled substances testing are made applicable to </w:t>
      </w:r>
      <w:r w:rsidRPr="003E76F7">
        <w:rPr>
          <w:rFonts w:ascii="Times New Roman" w:hAnsi="Times New Roman"/>
          <w:highlight w:val="cyan"/>
        </w:rPr>
        <w:t>***Entity Name***</w:t>
      </w:r>
      <w:r w:rsidRPr="00E0523A">
        <w:rPr>
          <w:rFonts w:ascii="Times New Roman" w:hAnsi="Times New Roman"/>
        </w:rPr>
        <w:t xml:space="preserve"> by 382.105.</w:t>
      </w:r>
    </w:p>
    <w:p w:rsidR="00CD5469" w:rsidRDefault="00CD5469" w:rsidP="00CD5469">
      <w:pPr>
        <w:jc w:val="both"/>
        <w:rPr>
          <w:rFonts w:ascii="Times New Roman" w:hAnsi="Times New Roman"/>
        </w:rPr>
      </w:pPr>
    </w:p>
    <w:p w:rsidR="00A261BE" w:rsidRDefault="00A261BE" w:rsidP="00CD5469">
      <w:pPr>
        <w:jc w:val="both"/>
        <w:rPr>
          <w:rFonts w:ascii="Times New Roman" w:hAnsi="Times New Roman"/>
        </w:rPr>
      </w:pPr>
    </w:p>
    <w:p w:rsidR="00A261BE" w:rsidRDefault="00A261BE" w:rsidP="00CD5469">
      <w:pPr>
        <w:jc w:val="both"/>
        <w:rPr>
          <w:rFonts w:ascii="Times New Roman" w:hAnsi="Times New Roman"/>
        </w:rPr>
      </w:pPr>
    </w:p>
    <w:p w:rsidR="00A261BE" w:rsidRPr="00E0523A" w:rsidRDefault="00A261BE" w:rsidP="00CD5469">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lastRenderedPageBreak/>
        <w:t>DEFINITIONS</w:t>
      </w:r>
      <w:r w:rsidRPr="00FE515D">
        <w:rPr>
          <w:rFonts w:ascii="Times New Roman" w:hAnsi="Times New Roman"/>
          <w:b/>
          <w:bCs/>
          <w:i/>
        </w:rPr>
        <w:t xml:space="preserve"> 382.107</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Words or phrases used in this policy are defined in Sections 386.2, 390.5 and 40.3 of Federal regulations, except as provided herein.</w:t>
      </w:r>
    </w:p>
    <w:p w:rsidR="00A261BE" w:rsidRPr="00FE515D" w:rsidRDefault="00A261BE" w:rsidP="00A261BE">
      <w:pPr>
        <w:jc w:val="both"/>
        <w:rPr>
          <w:rFonts w:ascii="Times New Roman" w:hAnsi="Times New Roman"/>
          <w:bCs/>
        </w:rPr>
      </w:pPr>
    </w:p>
    <w:p w:rsidR="00A261BE" w:rsidRPr="00FE515D" w:rsidRDefault="00A261BE" w:rsidP="00A261BE">
      <w:pPr>
        <w:jc w:val="both"/>
        <w:rPr>
          <w:rFonts w:ascii="Times New Roman" w:hAnsi="Times New Roman"/>
          <w:bCs/>
          <w:i/>
          <w:iCs/>
        </w:rPr>
      </w:pPr>
      <w:r w:rsidRPr="00FE515D">
        <w:rPr>
          <w:rFonts w:ascii="Times New Roman" w:hAnsi="Times New Roman"/>
          <w:bCs/>
          <w:iCs/>
          <w:u w:val="single"/>
        </w:rPr>
        <w:t>Actual knowledge for the purpose of Section B of this policy</w:t>
      </w:r>
      <w:r w:rsidRPr="00FE515D">
        <w:rPr>
          <w:rFonts w:ascii="Times New Roman" w:hAnsi="Times New Roman"/>
          <w:bCs/>
          <w:i/>
          <w:iCs/>
        </w:rPr>
        <w:t xml:space="preserve"> </w:t>
      </w:r>
      <w:r w:rsidRPr="00FE515D">
        <w:rPr>
          <w:rFonts w:ascii="Times New Roman" w:hAnsi="Times New Roman"/>
        </w:rPr>
        <w:t xml:space="preserve">means actual knowledge by </w:t>
      </w:r>
      <w:r w:rsidRPr="00B53A15">
        <w:rPr>
          <w:rFonts w:ascii="Times New Roman" w:hAnsi="Times New Roman"/>
          <w:highlight w:val="cyan"/>
        </w:rPr>
        <w:t>***Entity Name***</w:t>
      </w:r>
      <w:r w:rsidRPr="00FE515D">
        <w:rPr>
          <w:rFonts w:ascii="Times New Roman" w:hAnsi="Times New Roman"/>
        </w:rPr>
        <w:t xml:space="preserve"> that a driver has used alcohol or controlled substances based on </w:t>
      </w:r>
      <w:r w:rsidRPr="00B53A15">
        <w:rPr>
          <w:rFonts w:ascii="Times New Roman" w:hAnsi="Times New Roman"/>
          <w:b/>
          <w:i/>
          <w:sz w:val="24"/>
          <w:szCs w:val="24"/>
          <w:highlight w:val="cyan"/>
        </w:rPr>
        <w:t>***Entity Name***</w:t>
      </w:r>
      <w:r w:rsidRPr="00FE515D">
        <w:rPr>
          <w:rFonts w:ascii="Times New Roman" w:hAnsi="Times New Roman"/>
        </w:rPr>
        <w:t>’s direct observation of the employee, information provided by the driver's previous employer(s), a traffic citation for driving a CMV while under the influence of alcohol or controlled substances or an employee's admission of alcohol or controlled substance use, except as provided in 382.121.  Direct observation as used in this definition means observation of alcohol or controlled substances use and does not include observation of employee behavior or physical characteristics sufficient to warrant reasonable suspicion testing under 382.307.</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rPr>
      </w:pPr>
      <w:r w:rsidRPr="00FE515D">
        <w:rPr>
          <w:rFonts w:ascii="Times New Roman" w:hAnsi="Times New Roman"/>
          <w:u w:val="single"/>
        </w:rPr>
        <w:t>Alcohol</w:t>
      </w:r>
      <w:r w:rsidRPr="00FE515D">
        <w:rPr>
          <w:rFonts w:ascii="Times New Roman" w:hAnsi="Times New Roman"/>
          <w:i/>
        </w:rPr>
        <w:t xml:space="preserve"> </w:t>
      </w:r>
      <w:r w:rsidRPr="00FE515D">
        <w:rPr>
          <w:rFonts w:ascii="Times New Roman" w:hAnsi="Times New Roman"/>
        </w:rPr>
        <w:t>means the intoxicating agent in beverage alcohol, ethyl alcohol, or other low molecular weight alcohol’s including methyl and isopropyl alcohol.</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Alcohol concentration (or content)</w:t>
      </w:r>
      <w:r w:rsidRPr="00FE515D">
        <w:rPr>
          <w:rFonts w:ascii="Times New Roman" w:hAnsi="Times New Roman"/>
          <w:i/>
        </w:rPr>
        <w:t xml:space="preserve"> </w:t>
      </w:r>
      <w:r w:rsidRPr="00FE515D">
        <w:rPr>
          <w:rFonts w:ascii="Times New Roman" w:hAnsi="Times New Roman"/>
        </w:rPr>
        <w:t>means the alcohol in a volume of breath expressed in terms of grams of alcohol per 210 liters of breath as indicated by an evidential breath test under this policy.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Alcohol use</w:t>
      </w:r>
      <w:r w:rsidRPr="00FE515D">
        <w:rPr>
          <w:rFonts w:ascii="Times New Roman" w:hAnsi="Times New Roman"/>
          <w:i/>
        </w:rPr>
        <w:t xml:space="preserve"> </w:t>
      </w:r>
      <w:r w:rsidRPr="00FE515D">
        <w:rPr>
          <w:rFonts w:ascii="Times New Roman" w:hAnsi="Times New Roman"/>
        </w:rPr>
        <w:t xml:space="preserve">means the drinking or swallowing of any beverage, liquid mixture, or preparation, (including any medication), containing alcohol.  </w:t>
      </w:r>
      <w:r w:rsidRPr="00FE515D">
        <w:rPr>
          <w:rFonts w:ascii="Times New Roman" w:hAnsi="Times New Roman"/>
          <w:i/>
        </w:rPr>
        <w:t>[Caution: Certain brands and types of cough medicines contain alcohol.]</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CFR</w:t>
      </w:r>
      <w:r w:rsidRPr="00FE515D">
        <w:rPr>
          <w:rFonts w:ascii="Times New Roman" w:hAnsi="Times New Roman"/>
          <w:i/>
        </w:rPr>
        <w:t xml:space="preserve"> </w:t>
      </w:r>
      <w:r w:rsidRPr="00FE515D">
        <w:rPr>
          <w:rFonts w:ascii="Times New Roman" w:hAnsi="Times New Roman"/>
        </w:rPr>
        <w:t>means Code of Federal Regulations.</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rPr>
      </w:pPr>
      <w:r w:rsidRPr="00FE515D">
        <w:rPr>
          <w:rFonts w:ascii="Times New Roman" w:hAnsi="Times New Roman"/>
          <w:u w:val="single"/>
        </w:rPr>
        <w:t>Commerce</w:t>
      </w:r>
      <w:r w:rsidRPr="00FE515D">
        <w:rPr>
          <w:rFonts w:ascii="Times New Roman" w:hAnsi="Times New Roman"/>
        </w:rPr>
        <w:t xml:space="preserve"> means:</w:t>
      </w:r>
    </w:p>
    <w:p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Any trade, traffic or transportation within the jurisdiction of the United States between a place in a State and a place outside of such State, including a place outside of the United States and</w:t>
      </w:r>
    </w:p>
    <w:p w:rsidR="00A261BE" w:rsidRPr="00FE515D" w:rsidRDefault="00A261BE" w:rsidP="00A261BE">
      <w:pPr>
        <w:numPr>
          <w:ilvl w:val="0"/>
          <w:numId w:val="3"/>
        </w:numPr>
        <w:spacing w:after="0" w:line="240" w:lineRule="auto"/>
        <w:jc w:val="both"/>
        <w:rPr>
          <w:rFonts w:ascii="Times New Roman" w:hAnsi="Times New Roman"/>
        </w:rPr>
      </w:pPr>
      <w:r w:rsidRPr="00FE515D">
        <w:rPr>
          <w:rFonts w:ascii="Times New Roman" w:hAnsi="Times New Roman"/>
        </w:rPr>
        <w:t>Trade, traffic, and transportation in the United States which affects any trade, traffic, and transportation described in (1) of this definition.</w:t>
      </w:r>
    </w:p>
    <w:p w:rsidR="00A261BE" w:rsidRPr="00FE515D" w:rsidRDefault="00A261BE" w:rsidP="00A261BE">
      <w:pPr>
        <w:jc w:val="both"/>
        <w:rPr>
          <w:rFonts w:ascii="Times New Roman" w:hAnsi="Times New Roman"/>
          <w:i/>
        </w:rPr>
      </w:pPr>
      <w:r w:rsidRPr="00FE515D">
        <w:rPr>
          <w:rFonts w:ascii="Times New Roman" w:hAnsi="Times New Roman"/>
          <w:i/>
        </w:rPr>
        <w:t xml:space="preserve">It is the position of the Federal Motor Carrier Safety Administrator that the above section (2) language covers all municipal vehicles which fit within the “Commercial Motor Vehicle” definition below, even if that vehicle does not cross state lines. </w:t>
      </w:r>
    </w:p>
    <w:p w:rsidR="00A261BE" w:rsidRPr="00FE515D" w:rsidRDefault="00A261BE" w:rsidP="00A261BE">
      <w:pPr>
        <w:tabs>
          <w:tab w:val="left" w:pos="1350"/>
        </w:tabs>
        <w:jc w:val="both"/>
        <w:rPr>
          <w:rFonts w:ascii="Times New Roman" w:hAnsi="Times New Roman"/>
        </w:rPr>
      </w:pPr>
      <w:r w:rsidRPr="00FE515D">
        <w:rPr>
          <w:rFonts w:ascii="Times New Roman" w:hAnsi="Times New Roman"/>
          <w:u w:val="single"/>
        </w:rPr>
        <w:t>Commercial driver’s license Drug and Alcohol Clearinghouse (Clearinghouse)</w:t>
      </w:r>
      <w:r w:rsidRPr="00FE515D">
        <w:rPr>
          <w:rFonts w:ascii="Times New Roman" w:hAnsi="Times New Roman"/>
        </w:rPr>
        <w:t xml:space="preserve"> means the FMCSA database that subpart G of 49 CFR Part 382.701-727 requires employers and service agents to report information to and to query regarding drivers who are subject to the DOT controlled substance and alcohol testing </w:t>
      </w:r>
      <w:r w:rsidRPr="00FE515D">
        <w:rPr>
          <w:rFonts w:ascii="Times New Roman" w:hAnsi="Times New Roman"/>
        </w:rPr>
        <w:lastRenderedPageBreak/>
        <w:t xml:space="preserve">regulations. Effective January 6, 2020, the FMCSA will establish a mandatory database and the following personal information collected and maintained under this part shall be reported to the Clearinghouse: </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verified positive, adulterated, or substituted drug test result;</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alcohol confirmation test with a concentration of 0.04 or higher;</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refusal to submit to any test required by subpart C of this part;</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An employer’s report of actual knowledge, as defined at § 382.107:</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On duty alcohol use pursuant to § 382.205;</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Pre-duty alcohol use pursuant to § 382.207;</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Alcohol use following an accident pursuant to § 382.209; and</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Controlled substance use pursuant to § 382.213;</w:t>
      </w:r>
    </w:p>
    <w:p w:rsidR="00A261BE" w:rsidRPr="00FE515D" w:rsidRDefault="00A261BE" w:rsidP="00A261BE">
      <w:pPr>
        <w:numPr>
          <w:ilvl w:val="0"/>
          <w:numId w:val="1"/>
        </w:numPr>
        <w:spacing w:after="0" w:line="240" w:lineRule="auto"/>
        <w:jc w:val="both"/>
        <w:rPr>
          <w:rFonts w:ascii="Times New Roman" w:hAnsi="Times New Roman"/>
        </w:rPr>
      </w:pPr>
      <w:r w:rsidRPr="00FE515D">
        <w:rPr>
          <w:rFonts w:ascii="Times New Roman" w:hAnsi="Times New Roman"/>
        </w:rPr>
        <w:t>A substance abuse professional (SAP as defined in § 40.3 of this title) report of the successful completion of the return-to-duty process;</w:t>
      </w:r>
    </w:p>
    <w:p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 xml:space="preserve"> A negative return-to-duty test; and</w:t>
      </w:r>
    </w:p>
    <w:p w:rsidR="00A261BE" w:rsidRPr="00FE515D" w:rsidRDefault="00A261BE" w:rsidP="00A261BE">
      <w:pPr>
        <w:numPr>
          <w:ilvl w:val="0"/>
          <w:numId w:val="1"/>
        </w:numPr>
        <w:tabs>
          <w:tab w:val="left" w:pos="810"/>
          <w:tab w:val="left" w:pos="1620"/>
        </w:tabs>
        <w:spacing w:after="0" w:line="240" w:lineRule="auto"/>
        <w:jc w:val="both"/>
        <w:rPr>
          <w:rFonts w:ascii="Times New Roman" w:hAnsi="Times New Roman"/>
        </w:rPr>
      </w:pPr>
      <w:r w:rsidRPr="00FE515D">
        <w:rPr>
          <w:rFonts w:ascii="Times New Roman" w:hAnsi="Times New Roman"/>
        </w:rPr>
        <w:t>An employer’s report of completion of follow-up testing.</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Commercial motor vehicle</w:t>
      </w:r>
      <w:r w:rsidRPr="00FE515D">
        <w:rPr>
          <w:rFonts w:ascii="Times New Roman" w:hAnsi="Times New Roman"/>
        </w:rPr>
        <w:t xml:space="preserve"> means a motor vehicle or combination of motor vehicles used in commerce to transport passengers or property if the vehicle:</w:t>
      </w:r>
    </w:p>
    <w:p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or </w:t>
      </w:r>
    </w:p>
    <w:p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Has a gross vehicle weight rating or gross vehicle weight of 11,794 or more kilograms (26,001 or more pounds), whichever is greater; or </w:t>
      </w:r>
    </w:p>
    <w:p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 xml:space="preserve">Is designed to transport 16 or more passengers, including the driver; or </w:t>
      </w:r>
    </w:p>
    <w:p w:rsidR="00A261BE" w:rsidRPr="00FE515D" w:rsidRDefault="00A261BE" w:rsidP="00A261BE">
      <w:pPr>
        <w:numPr>
          <w:ilvl w:val="0"/>
          <w:numId w:val="12"/>
        </w:numPr>
        <w:tabs>
          <w:tab w:val="left" w:pos="1080"/>
        </w:tabs>
        <w:spacing w:after="0" w:line="240" w:lineRule="auto"/>
        <w:jc w:val="both"/>
        <w:rPr>
          <w:rFonts w:ascii="Times New Roman" w:hAnsi="Times New Roman"/>
        </w:rPr>
      </w:pPr>
      <w:r w:rsidRPr="00FE515D">
        <w:rPr>
          <w:rFonts w:ascii="Times New Roman" w:hAnsi="Times New Roman"/>
        </w:rPr>
        <w:t>Is of any size and is used in the transportation of materials found to be hazardous for the purposes of the Hazardous</w:t>
      </w:r>
      <w:r w:rsidR="00B53A15">
        <w:rPr>
          <w:rFonts w:ascii="Times New Roman" w:hAnsi="Times New Roman"/>
        </w:rPr>
        <w:t xml:space="preserve"> Materials Transportation Act (</w:t>
      </w:r>
      <w:r w:rsidRPr="00FE515D">
        <w:rPr>
          <w:rFonts w:ascii="Times New Roman" w:hAnsi="Times New Roman"/>
        </w:rPr>
        <w:t xml:space="preserve">49 U.S.C. 5103(b)) and which require the motor vehicle to be placarded under the Hazardous Materials Regulations </w:t>
      </w:r>
      <w:r w:rsidR="00C04437" w:rsidRPr="00FE515D">
        <w:rPr>
          <w:rFonts w:ascii="Times New Roman" w:hAnsi="Times New Roman"/>
        </w:rPr>
        <w:t>(49</w:t>
      </w:r>
      <w:r w:rsidRPr="00FE515D">
        <w:rPr>
          <w:rFonts w:ascii="Times New Roman" w:hAnsi="Times New Roman"/>
        </w:rPr>
        <w:t xml:space="preserve"> CFR part 172, subpart F).</w:t>
      </w:r>
    </w:p>
    <w:p w:rsidR="00A261BE" w:rsidRPr="00FE515D" w:rsidRDefault="00A261BE" w:rsidP="00A261BE">
      <w:pPr>
        <w:tabs>
          <w:tab w:val="left" w:pos="1080"/>
        </w:tabs>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drug test</w:t>
      </w:r>
      <w:r w:rsidRPr="00FE515D">
        <w:rPr>
          <w:rFonts w:ascii="Times New Roman" w:hAnsi="Times New Roman"/>
        </w:rPr>
        <w:t xml:space="preserve"> means a second analytical procedure performed on a urine specimen to identify and quantify the presence of a specific drug or drug metabolite.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Confirmation (or confirmatory) validity test</w:t>
      </w:r>
      <w:r w:rsidRPr="00FE515D">
        <w:rPr>
          <w:rFonts w:ascii="Times New Roman" w:hAnsi="Times New Roman"/>
        </w:rPr>
        <w:t xml:space="preserve"> means a second test performed on a urine specimen to further support a validity test result.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Confirmed drug test</w:t>
      </w:r>
      <w:r w:rsidRPr="00FE515D">
        <w:rPr>
          <w:rFonts w:ascii="Times New Roman" w:hAnsi="Times New Roman"/>
        </w:rPr>
        <w:t xml:space="preserve"> means a confirmation test result received by an MRO from a laboratory.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Consortium/Third party administrator (C/TPA)</w:t>
      </w:r>
      <w:r w:rsidRPr="00FE515D">
        <w:rPr>
          <w:rFonts w:ascii="Times New Roman" w:hAnsi="Times New Roman"/>
        </w:rPr>
        <w:t xml:space="preserve"> means a service agent that provides or coordinates one or more drug and/or alcohol testing services to DOT-regulated employers.  C/TPAs typically provide or coordinate the provision of a number of such services and perform administrative tasks concerning the operation of the employers' drug and alcohol testing programs.  This term includes, but is not limited to, groups of employers who join together to administer, as a single entity, the DOT drug and alcohol testing </w:t>
      </w:r>
      <w:r w:rsidRPr="00FE515D">
        <w:rPr>
          <w:rFonts w:ascii="Times New Roman" w:hAnsi="Times New Roman"/>
        </w:rPr>
        <w:lastRenderedPageBreak/>
        <w:t>programs of its members (e.g., having a combined random testing pool).  C/TPAs are not “employers” for purposes of Federal regulations.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lang w:val="x-none"/>
        </w:rPr>
      </w:pPr>
      <w:r w:rsidRPr="00FE515D">
        <w:rPr>
          <w:rStyle w:val="Emphasis"/>
          <w:rFonts w:ascii="Times New Roman" w:hAnsi="Times New Roman"/>
          <w:i w:val="0"/>
          <w:u w:val="single"/>
        </w:rPr>
        <w:t>Controlled substances</w:t>
      </w:r>
      <w:r w:rsidRPr="00FE515D">
        <w:rPr>
          <w:rStyle w:val="Emphasis"/>
          <w:rFonts w:ascii="Times New Roman" w:hAnsi="Times New Roman"/>
        </w:rPr>
        <w:t xml:space="preserve"> </w:t>
      </w:r>
      <w:r w:rsidRPr="00FE515D">
        <w:rPr>
          <w:rFonts w:ascii="Times New Roman" w:hAnsi="Times New Roman"/>
        </w:rPr>
        <w:t>mean those substances identified in 40.85.</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As of January 1,</w:t>
      </w:r>
      <w:r w:rsidR="00B53A15">
        <w:rPr>
          <w:rFonts w:ascii="Times New Roman" w:hAnsi="Times New Roman"/>
          <w:lang w:val="x-none"/>
        </w:rPr>
        <w:t xml:space="preserve"> 2018, the drugs tested for may</w:t>
      </w:r>
      <w:r w:rsidR="00B53A15">
        <w:rPr>
          <w:rFonts w:ascii="Times New Roman" w:hAnsi="Times New Roman"/>
        </w:rPr>
        <w:t xml:space="preserve"> </w:t>
      </w:r>
      <w:r w:rsidRPr="00FE515D">
        <w:rPr>
          <w:rFonts w:ascii="Times New Roman" w:hAnsi="Times New Roman"/>
          <w:lang w:val="x-none"/>
        </w:rPr>
        <w:t>include all or some of the following: (1) Amphetamines; (2) Cannabinoids; (3) Co</w:t>
      </w:r>
      <w:r w:rsidR="00B53A15">
        <w:rPr>
          <w:rFonts w:ascii="Times New Roman" w:hAnsi="Times New Roman"/>
          <w:lang w:val="x-none"/>
        </w:rPr>
        <w:t>caine; (4) Phencyclidine (PCP);</w:t>
      </w:r>
      <w:r w:rsidR="00B53A15">
        <w:rPr>
          <w:rFonts w:ascii="Times New Roman" w:hAnsi="Times New Roman"/>
        </w:rPr>
        <w:t xml:space="preserve"> </w:t>
      </w:r>
      <w:r w:rsidRPr="00FE515D">
        <w:rPr>
          <w:rFonts w:ascii="Times New Roman" w:hAnsi="Times New Roman"/>
          <w:lang w:val="x-none"/>
        </w:rPr>
        <w:t>and (5) Opioids.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Designated employer representative (DER)</w:t>
      </w:r>
      <w:r w:rsidRPr="00FE515D">
        <w:rPr>
          <w:rFonts w:ascii="Times New Roman" w:hAnsi="Times New Roman"/>
        </w:rPr>
        <w:t xml:space="preserve"> is an individual identified by </w:t>
      </w:r>
      <w:r w:rsidRPr="00B53A15">
        <w:rPr>
          <w:rFonts w:ascii="Times New Roman" w:hAnsi="Times New Roman"/>
          <w:highlight w:val="cyan"/>
        </w:rPr>
        <w:t>***Entity Name***</w:t>
      </w:r>
      <w:r w:rsidRPr="00FE515D">
        <w:rPr>
          <w:rFonts w:ascii="Times New Roman" w:hAnsi="Times New Roman"/>
        </w:rPr>
        <w:t xml:space="preserve"> as able to receive communications and test results from service agents and who is authorized to take immediate actions to remove employees from safety-sensitive duties and to make required decisions in the testing and evaluation processes.  The individual must be an employee of </w:t>
      </w:r>
      <w:r w:rsidRPr="00B53A15">
        <w:rPr>
          <w:rFonts w:ascii="Times New Roman" w:hAnsi="Times New Roman"/>
          <w:highlight w:val="cyan"/>
        </w:rPr>
        <w:t>***Entity Type***.</w:t>
      </w:r>
      <w:r w:rsidRPr="00FE515D">
        <w:rPr>
          <w:rFonts w:ascii="Times New Roman" w:hAnsi="Times New Roman"/>
        </w:rPr>
        <w:t xml:space="preserve">  Service agents cannot serve as DERs.</w:t>
      </w:r>
    </w:p>
    <w:p w:rsidR="00A261BE" w:rsidRPr="00FE515D" w:rsidRDefault="00A261BE" w:rsidP="00A261BE">
      <w:pPr>
        <w:jc w:val="both"/>
        <w:rPr>
          <w:rStyle w:val="Emphasis"/>
          <w:rFonts w:ascii="Times New Roman" w:hAnsi="Times New Roman"/>
        </w:rPr>
      </w:pPr>
    </w:p>
    <w:p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Disabling damage</w:t>
      </w:r>
      <w:r w:rsidRPr="00FE515D">
        <w:rPr>
          <w:rStyle w:val="Emphasis"/>
          <w:rFonts w:ascii="Times New Roman" w:hAnsi="Times New Roman"/>
        </w:rPr>
        <w:t xml:space="preserve"> </w:t>
      </w:r>
      <w:r w:rsidRPr="00FE515D">
        <w:rPr>
          <w:rFonts w:ascii="Times New Roman" w:hAnsi="Times New Roman"/>
        </w:rPr>
        <w:t>means damage which precludes departure of a motor vehicle from the scene of the accident in its usual manner in daylight after simple repairs.</w:t>
      </w:r>
    </w:p>
    <w:p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Inclusions</w:t>
      </w:r>
      <w:r w:rsidRPr="00FE515D">
        <w:rPr>
          <w:rStyle w:val="Emphasis"/>
          <w:rFonts w:ascii="Times New Roman" w:hAnsi="Times New Roman"/>
        </w:rPr>
        <w:t xml:space="preserve">.  </w:t>
      </w:r>
      <w:r w:rsidRPr="00FE515D">
        <w:rPr>
          <w:rFonts w:ascii="Times New Roman" w:hAnsi="Times New Roman"/>
        </w:rPr>
        <w:t>Damage to motor vehicles that could have been driven, but would have been further damaged if so driven.</w:t>
      </w:r>
    </w:p>
    <w:p w:rsidR="00A261BE" w:rsidRPr="00FE515D" w:rsidRDefault="00A261BE" w:rsidP="00A261BE">
      <w:pPr>
        <w:numPr>
          <w:ilvl w:val="0"/>
          <w:numId w:val="4"/>
        </w:numPr>
        <w:spacing w:after="0" w:line="240" w:lineRule="auto"/>
        <w:jc w:val="both"/>
        <w:rPr>
          <w:rFonts w:ascii="Times New Roman" w:hAnsi="Times New Roman"/>
        </w:rPr>
      </w:pPr>
      <w:r w:rsidRPr="00FE515D">
        <w:rPr>
          <w:rStyle w:val="Emphasis"/>
          <w:rFonts w:ascii="Times New Roman" w:hAnsi="Times New Roman"/>
          <w:i w:val="0"/>
        </w:rPr>
        <w:t>Exclusions:</w:t>
      </w:r>
    </w:p>
    <w:p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which can be remedied temporarily at the scene of the accident without special tools or parts.</w:t>
      </w:r>
    </w:p>
    <w:p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Tire disablement without other damage even if no spare tire is available.</w:t>
      </w:r>
    </w:p>
    <w:p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Headlight or taillight damage.</w:t>
      </w:r>
    </w:p>
    <w:p w:rsidR="00A261BE" w:rsidRPr="00FE515D" w:rsidRDefault="00A261BE" w:rsidP="00A261BE">
      <w:pPr>
        <w:numPr>
          <w:ilvl w:val="0"/>
          <w:numId w:val="5"/>
        </w:numPr>
        <w:tabs>
          <w:tab w:val="left" w:pos="990"/>
        </w:tabs>
        <w:spacing w:after="0" w:line="240" w:lineRule="auto"/>
        <w:ind w:left="1170" w:hanging="270"/>
        <w:jc w:val="both"/>
        <w:rPr>
          <w:rFonts w:ascii="Times New Roman" w:hAnsi="Times New Roman"/>
        </w:rPr>
      </w:pPr>
      <w:r w:rsidRPr="00FE515D">
        <w:rPr>
          <w:rFonts w:ascii="Times New Roman" w:hAnsi="Times New Roman"/>
        </w:rPr>
        <w:t>Damage to turn signals, horn, or windshield wipers which make them inoperative.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DOT Agency</w:t>
      </w:r>
      <w:r w:rsidRPr="00FE515D">
        <w:rPr>
          <w:rFonts w:ascii="Times New Roman" w:hAnsi="Times New Roman"/>
        </w:rPr>
        <w:t xml:space="preserve"> means an agency (or "operating administration") of the United States Department of Transportation administering regulations requiring alcohol and/or drug testing (14 CFR parts 61, 63, 65, 121, and 135; 49 CFR parts 199, 219, 382, 653, and 654) in accordance with 49 CFR part 40.</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Driver</w:t>
      </w:r>
      <w:r w:rsidRPr="00FE515D">
        <w:rPr>
          <w:rFonts w:ascii="Times New Roman" w:hAnsi="Times New Roman"/>
        </w:rPr>
        <w:t xml:space="preserve"> means any person who operates a commercial motor vehicle.  This includes, but is not limited to: Full time, regularly employed Commercial Motor Vehicle drivers; casual, intermittent or occasional drivers; leased drivers and independent owner-operator contractors.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Employer</w:t>
      </w:r>
      <w:r w:rsidRPr="00FE515D">
        <w:rPr>
          <w:rFonts w:ascii="Times New Roman" w:hAnsi="Times New Roman"/>
        </w:rPr>
        <w:t xml:space="preserve"> means an entity, </w:t>
      </w:r>
      <w:r w:rsidRPr="00FE515D">
        <w:rPr>
          <w:rFonts w:ascii="Times New Roman" w:hAnsi="Times New Roman"/>
          <w:i/>
        </w:rPr>
        <w:t>including a municipal employer</w:t>
      </w:r>
      <w:r w:rsidRPr="00FE515D">
        <w:rPr>
          <w:rFonts w:ascii="Times New Roman" w:hAnsi="Times New Roman"/>
        </w:rPr>
        <w:t xml:space="preserve">, employing one or more employees (including an individual who is self-employed) that is subject to DOT agency regulations requiring compliance with this Federal regulation.  The term, as used in this policy, refers to the entity responsible for overall implementation of DOT drug and alcohol program requirements, including individuals employed by the entity who take personnel actions resulting from violations of this policy and any applicable DOT agency regulations.  Service agents are not employers for the purpose of Federal regulations. </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lastRenderedPageBreak/>
        <w:t>Licensed medical practitioner</w:t>
      </w:r>
      <w:r w:rsidRPr="00FE515D">
        <w:rPr>
          <w:rStyle w:val="Emphasis"/>
          <w:rFonts w:ascii="Times New Roman" w:hAnsi="Times New Roman"/>
        </w:rPr>
        <w:t xml:space="preserve"> </w:t>
      </w:r>
      <w:r w:rsidRPr="00FE515D">
        <w:rPr>
          <w:rFonts w:ascii="Times New Roman" w:hAnsi="Times New Roman"/>
        </w:rPr>
        <w:t>means a person who is licensed, certified, and/or registered, in accordance with applicable Federal, State, local, or foreign laws and regulations, to prescribe controlled substances and other drugs.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Negative return-to-duty test</w:t>
      </w:r>
      <w:r w:rsidRPr="00FE515D">
        <w:rPr>
          <w:rFonts w:ascii="Times New Roman" w:hAnsi="Times New Roman"/>
        </w:rPr>
        <w:t xml:space="preserve"> means a return-to-duty test with a negative drug result and/or an alcohol test with an alcohol concentration of less than 0.02, as described in § 40.305.</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rPr>
      </w:pPr>
      <w:r w:rsidRPr="00FE515D">
        <w:rPr>
          <w:rFonts w:ascii="Times New Roman" w:hAnsi="Times New Roman"/>
          <w:u w:val="single"/>
        </w:rPr>
        <w:t>Performing (a safety-sensitive function)</w:t>
      </w:r>
      <w:r w:rsidRPr="00FE515D">
        <w:rPr>
          <w:rFonts w:ascii="Times New Roman" w:hAnsi="Times New Roman"/>
        </w:rPr>
        <w:t xml:space="preserve"> means a driver is considered to be performing a safety-sensitive function during any period in which he/she is actually performing, ready to perform, or immediately available to perform any safety-sensitive functions.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u w:val="single"/>
        </w:rPr>
        <w:t>Positive alcohol test</w:t>
      </w:r>
      <w:r w:rsidRPr="00FE515D">
        <w:rPr>
          <w:rFonts w:ascii="Times New Roman" w:hAnsi="Times New Roman"/>
        </w:rPr>
        <w:t xml:space="preserve"> means an alcohol test with an alcohol concentration of greater than or equal to 0.04.</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Positive rate for random drug testing</w:t>
      </w:r>
      <w:r w:rsidRPr="00FE515D">
        <w:rPr>
          <w:rFonts w:ascii="Times New Roman" w:hAnsi="Times New Roman"/>
        </w:rPr>
        <w:t xml:space="preserve"> means the number of verified positive results for random drug tests conducted under this part plus the number of refusals of random drug tests required by this part, divided by the total number of random drug tests results (i.e., positives, negatives, and refusals) under this part.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Refuse to submit (to an alcohol or controlled substances test)</w:t>
      </w:r>
      <w:r w:rsidRPr="00FE515D">
        <w:rPr>
          <w:rStyle w:val="Emphasis"/>
          <w:rFonts w:ascii="Times New Roman" w:hAnsi="Times New Roman"/>
        </w:rPr>
        <w:t xml:space="preserve"> </w:t>
      </w:r>
      <w:r w:rsidRPr="00FE515D">
        <w:rPr>
          <w:rFonts w:ascii="Times New Roman" w:hAnsi="Times New Roman"/>
        </w:rPr>
        <w:t xml:space="preserve">means that you as a driver: </w:t>
      </w:r>
    </w:p>
    <w:p w:rsidR="00A261BE" w:rsidRPr="00FE515D" w:rsidRDefault="00A261BE" w:rsidP="00A261BE">
      <w:pPr>
        <w:ind w:left="630" w:hanging="150"/>
        <w:jc w:val="both"/>
        <w:rPr>
          <w:rFonts w:ascii="Times New Roman" w:hAnsi="Times New Roman"/>
        </w:rPr>
      </w:pPr>
      <w:r w:rsidRPr="00FE515D">
        <w:rPr>
          <w:rFonts w:ascii="Times New Roman" w:hAnsi="Times New Roman"/>
        </w:rPr>
        <w:t xml:space="preserve">(a)(1) Fail to appear for any test (except a pre-employment test) within a reasonable time, as determined by </w:t>
      </w:r>
      <w:r w:rsidRPr="00FE515D">
        <w:rPr>
          <w:rFonts w:ascii="Times New Roman" w:hAnsi="Times New Roman"/>
        </w:rPr>
        <w:tab/>
        <w:t xml:space="preserve">the employer, consistent with applicable DOT agency regulations, after being directed to do so by the </w:t>
      </w:r>
      <w:r w:rsidRPr="00FE515D">
        <w:rPr>
          <w:rFonts w:ascii="Times New Roman" w:hAnsi="Times New Roman"/>
        </w:rPr>
        <w:tab/>
        <w:t xml:space="preserve">employer.  This includes the failure of an employee (including an owner-operator) to appear for a test </w:t>
      </w:r>
      <w:r w:rsidRPr="00FE515D">
        <w:rPr>
          <w:rFonts w:ascii="Times New Roman" w:hAnsi="Times New Roman"/>
        </w:rPr>
        <w:tab/>
        <w:t>when called by C/TPA (see §40.61(a));</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(2) Fail to remain at the testing site until the testing process is complete. Provided that an employee who leaves the testing site before the testing process commences (see §40.63(c)) for a pre-employment test is not deemed to have refused to test;</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 xml:space="preserve">(3) Fail to provide a urine specimen for any drug test required by this part or DOT agency regulations; Provided that an employee who does not provide a urine specimen because he or she has left the testing site before the testing process commences (see §40.63(c)) for a pre-employment test is not deemed to have refused to test; </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(4) In the case of a directly observed or monitored collection in a drug test, fail to permit the observation or monitoring of your provision of a specimen (see §§40.67(l) and 40.69(g));</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(5) Fail to provide a sufficient amount of urine when directed, and it has been determined, through a required medical evaluation, that there was no adequate medical explanation for the failure (see §40.193(d)(2));</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t>(6) Fail or decline to take an additional drug test the employer or collector has directed you to take (see, for instance, Sec.40.197 (b));</w:t>
      </w:r>
    </w:p>
    <w:p w:rsidR="00A261BE" w:rsidRPr="00FE515D" w:rsidRDefault="00A261BE" w:rsidP="00A261BE">
      <w:pPr>
        <w:tabs>
          <w:tab w:val="left" w:pos="-9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ascii="Times New Roman" w:hAnsi="Times New Roman"/>
        </w:rPr>
      </w:pPr>
      <w:r w:rsidRPr="00FE515D">
        <w:rPr>
          <w:rFonts w:ascii="Times New Roman" w:hAnsi="Times New Roman"/>
        </w:rPr>
        <w:lastRenderedPageBreak/>
        <w:t>(7) Fail to undergo a medical examination or evaluation, as directed by the MRO as part of the verification process, or as directed by the DER under Sec. 40.193(d). In the case of a pre-employment drug test, the employee is deemed to have refused to test on this basis only if the pre-employment test is conducted following a contingent offer of employment. If there was no contingent offer of employment, the MRO will cancel the test; or</w:t>
      </w:r>
    </w:p>
    <w:p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(8) Fail to cooperate with any part of the testing process (e.g., refuse to empty pockets when directed by the collector, behave in a confrontational way that disrupts the collection process, fail to wash hands after being directed to do so by the collector).</w:t>
      </w:r>
    </w:p>
    <w:p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(9) For an observed collection, fail to follow the observer's instructions to raise your clothing above the waist, lower clothing and underpants, and to turn around to permit the observer to determine if you have any type of prosthetic or other device that could be used to interfere with the collection process.</w:t>
      </w:r>
    </w:p>
    <w:p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(10) Possess or wear a prosthetic or other device that could be used to interfere with the collection process.</w:t>
      </w:r>
    </w:p>
    <w:p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(11) Admit to the collector or MRO that you adulterated or substituted the specimen.</w:t>
      </w:r>
    </w:p>
    <w:p w:rsidR="00A261BE" w:rsidRPr="00FE515D" w:rsidRDefault="00A261BE" w:rsidP="00A261BE">
      <w:pPr>
        <w:pStyle w:val="HTMLPreformatted"/>
        <w:ind w:left="720"/>
        <w:jc w:val="both"/>
        <w:rPr>
          <w:rFonts w:ascii="Times New Roman" w:hAnsi="Times New Roman" w:cs="Times New Roman"/>
          <w:sz w:val="22"/>
          <w:szCs w:val="22"/>
        </w:rPr>
      </w:pPr>
      <w:r w:rsidRPr="00FE515D">
        <w:rPr>
          <w:rFonts w:ascii="Times New Roman" w:hAnsi="Times New Roman" w:cs="Times New Roman"/>
          <w:sz w:val="22"/>
          <w:szCs w:val="22"/>
        </w:rPr>
        <w:t>(12) For a breath alcohol test, refusing to sign the certification at Step 2 of the ATF 40.261 (a) (3).</w:t>
      </w:r>
    </w:p>
    <w:p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(b) As an employee, if the MRO reports that you have a verified adulterated o</w:t>
      </w:r>
      <w:r w:rsidR="00B53A15">
        <w:rPr>
          <w:rFonts w:ascii="Times New Roman" w:hAnsi="Times New Roman"/>
        </w:rPr>
        <w:t xml:space="preserve">r substituted test result, you </w:t>
      </w:r>
      <w:r w:rsidRPr="00FE515D">
        <w:rPr>
          <w:rFonts w:ascii="Times New Roman" w:hAnsi="Times New Roman"/>
        </w:rPr>
        <w:t>have refused to take a drug test.</w:t>
      </w:r>
    </w:p>
    <w:p w:rsidR="00A261BE" w:rsidRPr="00FE515D" w:rsidRDefault="00A261BE" w:rsidP="00A261BE">
      <w:pPr>
        <w:tabs>
          <w:tab w:val="left" w:pos="-9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FE515D">
        <w:rPr>
          <w:rFonts w:ascii="Times New Roman" w:hAnsi="Times New Roman"/>
        </w:rPr>
        <w:tab/>
        <w:t xml:space="preserve">(c) As an employee, if you refuse to take a drug test, you incur the consequences specified under DOT </w:t>
      </w:r>
      <w:r w:rsidRPr="00FE515D">
        <w:rPr>
          <w:rFonts w:ascii="Times New Roman" w:hAnsi="Times New Roman"/>
        </w:rPr>
        <w:tab/>
        <w:t>agency regulations for a violation of those DOT agency regulations. 40.191</w:t>
      </w:r>
    </w:p>
    <w:p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Style w:val="Emphasis"/>
          <w:rFonts w:ascii="Times New Roman" w:hAnsi="Times New Roman"/>
          <w:i w:val="0"/>
          <w:iCs/>
          <w:snapToGrid/>
          <w:sz w:val="22"/>
          <w:szCs w:val="22"/>
        </w:rPr>
      </w:pPr>
    </w:p>
    <w:p w:rsidR="00A261BE" w:rsidRPr="00FE515D" w:rsidRDefault="00A261BE" w:rsidP="00A261BE">
      <w:pPr>
        <w:jc w:val="both"/>
        <w:rPr>
          <w:rFonts w:ascii="Times New Roman" w:hAnsi="Times New Roman"/>
        </w:rPr>
      </w:pPr>
      <w:r w:rsidRPr="00FE515D">
        <w:rPr>
          <w:rStyle w:val="Emphasis"/>
          <w:rFonts w:ascii="Times New Roman" w:hAnsi="Times New Roman"/>
          <w:i w:val="0"/>
          <w:u w:val="single"/>
        </w:rPr>
        <w:t>Safety-sensitive function</w:t>
      </w:r>
      <w:r w:rsidRPr="00FE515D">
        <w:rPr>
          <w:rStyle w:val="Emphasis"/>
          <w:rFonts w:ascii="Times New Roman" w:hAnsi="Times New Roman"/>
        </w:rPr>
        <w:t xml:space="preserve"> </w:t>
      </w:r>
      <w:r w:rsidRPr="00FE515D">
        <w:rPr>
          <w:rFonts w:ascii="Times New Roman" w:hAnsi="Times New Roman"/>
        </w:rPr>
        <w:t>means all time from the time a driver begins to work or is required to be in readiness to work until the time he/she is relieved from work and all responsibility for performing work.  Safety-sensitive functions shall include:</w:t>
      </w:r>
    </w:p>
    <w:p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at an employer facility, or other property, or on any public property, waiting to be dispatched, unless the driver has been relieved from duty by the employer; </w:t>
      </w:r>
    </w:p>
    <w:p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inspecting servicing, or conditioning any commercial motor vehicle at any time; </w:t>
      </w:r>
    </w:p>
    <w:p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spent at the driving controls of a commercial motor vehicle in operation; </w:t>
      </w:r>
    </w:p>
    <w:p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 xml:space="preserve">All time loading or unloading a vehicle, supervising, or assisting in the loading or unloading, attending a vehicle being loaded or unloaded, using a vehicle for road clearing, snow removal, trash and recycling removal, remaining in readiness to operate the vehicle, and </w:t>
      </w:r>
    </w:p>
    <w:p w:rsidR="00A261BE" w:rsidRPr="00FE515D" w:rsidRDefault="00A261BE" w:rsidP="00A261BE">
      <w:pPr>
        <w:numPr>
          <w:ilvl w:val="0"/>
          <w:numId w:val="13"/>
        </w:numPr>
        <w:spacing w:after="0" w:line="240" w:lineRule="auto"/>
        <w:jc w:val="both"/>
        <w:rPr>
          <w:rFonts w:ascii="Times New Roman" w:hAnsi="Times New Roman"/>
        </w:rPr>
      </w:pPr>
      <w:r w:rsidRPr="00FE515D">
        <w:rPr>
          <w:rFonts w:ascii="Times New Roman" w:hAnsi="Times New Roman"/>
        </w:rPr>
        <w:t>All time repairing, obtaining assistance, or remaining in attendance upon a disabled vehicle.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Screening test (or initial test)</w:t>
      </w:r>
      <w:r w:rsidRPr="00FE515D">
        <w:rPr>
          <w:rFonts w:ascii="Times New Roman" w:hAnsi="Times New Roman"/>
        </w:rPr>
        <w:t xml:space="preserve"> means:</w:t>
      </w:r>
    </w:p>
    <w:p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drug testing, a test to eliminate “negative” urine specimens from further analysis or to identify a specimen that requires additional testing for the presence of drugs.</w:t>
      </w:r>
    </w:p>
    <w:p w:rsidR="00A261BE" w:rsidRPr="00FE515D" w:rsidRDefault="00A261BE" w:rsidP="00A261BE">
      <w:pPr>
        <w:numPr>
          <w:ilvl w:val="0"/>
          <w:numId w:val="6"/>
        </w:numPr>
        <w:spacing w:after="0" w:line="240" w:lineRule="auto"/>
        <w:ind w:left="720"/>
        <w:jc w:val="both"/>
        <w:rPr>
          <w:rFonts w:ascii="Times New Roman" w:hAnsi="Times New Roman"/>
        </w:rPr>
      </w:pPr>
      <w:r w:rsidRPr="00FE515D">
        <w:rPr>
          <w:rFonts w:ascii="Times New Roman" w:hAnsi="Times New Roman"/>
        </w:rPr>
        <w:t>In alcohol testing, an analytical procedure to determine whether an employee may have a prohibited concentration of alcohol in a breath or saliva specimen.</w:t>
      </w:r>
    </w:p>
    <w:p w:rsidR="00A261BE" w:rsidRPr="00FE515D" w:rsidRDefault="00A261BE" w:rsidP="00A261BE">
      <w:pPr>
        <w:jc w:val="both"/>
        <w:rPr>
          <w:rFonts w:ascii="Times New Roman" w:hAnsi="Times New Roman"/>
          <w:iCs/>
          <w:u w:val="single"/>
        </w:rPr>
      </w:pPr>
    </w:p>
    <w:p w:rsidR="00A261BE" w:rsidRPr="00FE515D" w:rsidRDefault="00A261BE" w:rsidP="00A261BE">
      <w:pPr>
        <w:jc w:val="both"/>
        <w:rPr>
          <w:rFonts w:ascii="Times New Roman" w:hAnsi="Times New Roman"/>
          <w:iCs/>
          <w:u w:val="single"/>
        </w:rPr>
      </w:pPr>
      <w:r w:rsidRPr="00FE515D">
        <w:rPr>
          <w:rFonts w:ascii="Times New Roman" w:hAnsi="Times New Roman"/>
          <w:iCs/>
          <w:u w:val="single"/>
        </w:rPr>
        <w:t>Service agent</w:t>
      </w:r>
      <w:r w:rsidRPr="00FE515D">
        <w:rPr>
          <w:rFonts w:ascii="Times New Roman" w:hAnsi="Times New Roman"/>
          <w:iCs/>
        </w:rPr>
        <w:t xml:space="preserve"> means any person or entity, other than an employee of the employer, who provides services to employers and/or employees in connection with DOT drug and alcohol testing requirements. This includes, but is not limited to, collectors, BATs and STTs, laboratories, MROs, substance abuse professionals, and C/TPAs. To act as service agents, persons and organizations must meet DOT qualifications, if applicable. Service agents are not employers for purposes of this part.</w:t>
      </w:r>
    </w:p>
    <w:p w:rsidR="00A261BE" w:rsidRPr="00FE515D" w:rsidRDefault="00A261BE" w:rsidP="00A261BE">
      <w:pPr>
        <w:jc w:val="both"/>
        <w:rPr>
          <w:rFonts w:ascii="Times New Roman" w:hAnsi="Times New Roman"/>
          <w:iCs/>
          <w:u w:val="single"/>
        </w:rPr>
      </w:pPr>
    </w:p>
    <w:p w:rsidR="00A261BE" w:rsidRPr="00FE515D" w:rsidRDefault="00A261BE" w:rsidP="00A261BE">
      <w:pPr>
        <w:jc w:val="both"/>
        <w:rPr>
          <w:rFonts w:ascii="Times New Roman" w:hAnsi="Times New Roman"/>
        </w:rPr>
      </w:pPr>
      <w:r w:rsidRPr="00FE515D">
        <w:rPr>
          <w:rFonts w:ascii="Times New Roman" w:hAnsi="Times New Roman"/>
          <w:iCs/>
          <w:u w:val="single"/>
        </w:rPr>
        <w:t>Stand-down</w:t>
      </w:r>
      <w:r w:rsidRPr="00FE515D">
        <w:rPr>
          <w:rFonts w:ascii="Times New Roman" w:hAnsi="Times New Roman"/>
        </w:rPr>
        <w:t xml:space="preserve"> means the practice of temporarily removing an employee from the performance of safety-sensitive functions based only on a report from a laboratory to the MRO of a confirmed positive test for a drug or drug metabolite, an adulterated test, or a substituted test, before the MRO has completed verification of the test results.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iCs/>
          <w:u w:val="single"/>
        </w:rPr>
        <w:t>Violation rate for random alcohol testing</w:t>
      </w:r>
      <w:r w:rsidRPr="00FE515D">
        <w:rPr>
          <w:rFonts w:ascii="Times New Roman" w:hAnsi="Times New Roman"/>
        </w:rPr>
        <w:t xml:space="preserve"> means the number of 0.04 and above random alcohol confirmation test results conducted under this part plus the number of refusals of random alcohol tests required by this part, divided by the total number of random alcohol screening tests (including refusals) conducted under this part.</w:t>
      </w:r>
    </w:p>
    <w:p w:rsidR="00A261BE" w:rsidRDefault="00A261BE" w:rsidP="00CD5469">
      <w:pPr>
        <w:jc w:val="both"/>
        <w:rPr>
          <w:rFonts w:ascii="Times New Roman" w:hAnsi="Times New Roman"/>
          <w:b/>
          <w:bCs/>
        </w:rPr>
      </w:pPr>
    </w:p>
    <w:p w:rsidR="00CD5469" w:rsidRPr="00E0523A" w:rsidRDefault="00CD5469" w:rsidP="00CD5469">
      <w:pPr>
        <w:jc w:val="both"/>
        <w:rPr>
          <w:rFonts w:ascii="Times New Roman" w:hAnsi="Times New Roman"/>
          <w:b/>
          <w:bCs/>
          <w:i/>
        </w:rPr>
      </w:pPr>
      <w:r w:rsidRPr="00E0523A">
        <w:rPr>
          <w:rFonts w:ascii="Times New Roman" w:hAnsi="Times New Roman"/>
          <w:b/>
          <w:bCs/>
        </w:rPr>
        <w:t xml:space="preserve">PREEMPTION OF STATE AND LOCAL LAWS </w:t>
      </w:r>
      <w:r w:rsidRPr="00E0523A">
        <w:rPr>
          <w:rFonts w:ascii="Times New Roman" w:hAnsi="Times New Roman"/>
          <w:b/>
          <w:bCs/>
          <w:i/>
        </w:rPr>
        <w:t>382.109</w:t>
      </w:r>
    </w:p>
    <w:p w:rsidR="00CD5469" w:rsidRPr="00E0523A" w:rsidRDefault="00CD5469" w:rsidP="00CD5469">
      <w:pPr>
        <w:jc w:val="both"/>
        <w:rPr>
          <w:rFonts w:ascii="Times New Roman" w:hAnsi="Times New Roman"/>
          <w:sz w:val="16"/>
          <w:szCs w:val="16"/>
        </w:rPr>
      </w:pPr>
    </w:p>
    <w:p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Except as provided in paragraph (b) of this section, the Federal regulation requiring this alcohol and controlled substances testing preempts any State or local law, rule, regulation, order to the extent that:</w:t>
      </w:r>
    </w:p>
    <w:p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both the State or local requirement and the Federal regulation is not possible; or</w:t>
      </w:r>
    </w:p>
    <w:p w:rsidR="00CD5469" w:rsidRPr="00E0523A" w:rsidRDefault="00CD5469" w:rsidP="00CD5469">
      <w:pPr>
        <w:numPr>
          <w:ilvl w:val="1"/>
          <w:numId w:val="7"/>
        </w:numPr>
        <w:spacing w:after="0" w:line="240" w:lineRule="auto"/>
        <w:ind w:hanging="630"/>
        <w:jc w:val="both"/>
        <w:rPr>
          <w:rFonts w:ascii="Times New Roman" w:hAnsi="Times New Roman"/>
        </w:rPr>
      </w:pPr>
      <w:r w:rsidRPr="00E0523A">
        <w:rPr>
          <w:rFonts w:ascii="Times New Roman" w:hAnsi="Times New Roman"/>
        </w:rPr>
        <w:t>Compliance with the State or local requirement is an obstacle to the accomplishment and execution of any requirement of this Federal regulation.</w:t>
      </w:r>
    </w:p>
    <w:p w:rsidR="00CD5469" w:rsidRPr="00E0523A" w:rsidRDefault="00CD5469" w:rsidP="00CD5469">
      <w:pPr>
        <w:jc w:val="both"/>
        <w:rPr>
          <w:rFonts w:ascii="Times New Roman" w:hAnsi="Times New Roman"/>
        </w:rPr>
      </w:pPr>
    </w:p>
    <w:p w:rsidR="00CD5469" w:rsidRPr="00E0523A" w:rsidRDefault="00CD5469" w:rsidP="00CD5469">
      <w:pPr>
        <w:numPr>
          <w:ilvl w:val="0"/>
          <w:numId w:val="7"/>
        </w:numPr>
        <w:spacing w:after="0" w:line="240" w:lineRule="auto"/>
        <w:jc w:val="both"/>
        <w:rPr>
          <w:rFonts w:ascii="Times New Roman" w:hAnsi="Times New Roman"/>
        </w:rPr>
      </w:pPr>
      <w:r w:rsidRPr="00E0523A">
        <w:rPr>
          <w:rFonts w:ascii="Times New Roman" w:hAnsi="Times New Roman"/>
        </w:rPr>
        <w:t xml:space="preserve">This policy, and the Federal regulation requiring it, shall not be construed to preempt provisions of State criminal law that impose sanctions for reckless conduct leading to actual loss of life, injury, or damage to property, whether the provisions apply specifically to transportation employees, </w:t>
      </w:r>
      <w:r w:rsidRPr="00C304C8">
        <w:rPr>
          <w:rFonts w:ascii="Times New Roman" w:hAnsi="Times New Roman"/>
          <w:highlight w:val="cyan"/>
        </w:rPr>
        <w:t>***Entity Name***</w:t>
      </w:r>
      <w:r w:rsidRPr="00E0523A">
        <w:rPr>
          <w:rFonts w:ascii="Times New Roman" w:hAnsi="Times New Roman"/>
        </w:rPr>
        <w:t>, or the general public.</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b/>
          <w:bCs/>
        </w:rPr>
      </w:pPr>
      <w:r w:rsidRPr="00E0523A">
        <w:rPr>
          <w:rFonts w:ascii="Times New Roman" w:hAnsi="Times New Roman"/>
          <w:b/>
          <w:bCs/>
        </w:rPr>
        <w:t xml:space="preserve">OTHER REQUIREMENTS IMPOSED BY </w:t>
      </w:r>
      <w:r w:rsidRPr="00C304C8">
        <w:rPr>
          <w:rFonts w:ascii="Times New Roman" w:hAnsi="Times New Roman"/>
          <w:b/>
          <w:bCs/>
          <w:highlight w:val="cyan"/>
        </w:rPr>
        <w:t>***Entity Name***</w:t>
      </w:r>
      <w:r w:rsidRPr="00E0523A">
        <w:rPr>
          <w:rFonts w:ascii="Times New Roman" w:hAnsi="Times New Roman"/>
          <w:b/>
          <w:bCs/>
          <w:i/>
        </w:rPr>
        <w:t xml:space="preserve"> 382.111</w:t>
      </w:r>
    </w:p>
    <w:p w:rsidR="00A261BE" w:rsidRPr="00FE515D" w:rsidRDefault="00A261BE" w:rsidP="00A261BE">
      <w:pPr>
        <w:jc w:val="both"/>
        <w:rPr>
          <w:rFonts w:ascii="Times New Roman" w:hAnsi="Times New Roman"/>
        </w:rPr>
      </w:pPr>
      <w:r w:rsidRPr="00FE515D">
        <w:rPr>
          <w:rFonts w:ascii="Times New Roman" w:hAnsi="Times New Roman"/>
        </w:rPr>
        <w:t xml:space="preserve">Except as expressly provided in this policy, nothing in the Federal regulation 382 and 49 CFR part 40 shall be construed to affect the authority of </w:t>
      </w:r>
      <w:r w:rsidRPr="00C304C8">
        <w:rPr>
          <w:rFonts w:ascii="Times New Roman" w:hAnsi="Times New Roman"/>
          <w:highlight w:val="cyan"/>
        </w:rPr>
        <w:t>***Entity Name***,</w:t>
      </w:r>
      <w:r w:rsidRPr="00FE515D">
        <w:rPr>
          <w:rFonts w:ascii="Times New Roman" w:hAnsi="Times New Roman"/>
        </w:rPr>
        <w:t xml:space="preserve"> or the rights of drivers, with respect to the use of alcohol, or the use of controlled substances, including authority and rights with respect to testing and rehabilitation. </w:t>
      </w:r>
      <w:r w:rsidRPr="00FE515D">
        <w:rPr>
          <w:rFonts w:ascii="Times New Roman" w:hAnsi="Times New Roman"/>
          <w:i/>
        </w:rPr>
        <w:t xml:space="preserve">Accordingly, the </w:t>
      </w:r>
      <w:r w:rsidRPr="00C304C8">
        <w:rPr>
          <w:rFonts w:ascii="Times New Roman" w:hAnsi="Times New Roman"/>
          <w:i/>
          <w:highlight w:val="cyan"/>
        </w:rPr>
        <w:t>***Entity Type***</w:t>
      </w:r>
      <w:r w:rsidRPr="00FE515D">
        <w:rPr>
          <w:rFonts w:ascii="Times New Roman" w:hAnsi="Times New Roman"/>
          <w:i/>
        </w:rPr>
        <w:t xml:space="preserve"> may adopt, under its own authority, a Non-DOT drug and alcohol testing program.</w:t>
      </w:r>
    </w:p>
    <w:p w:rsidR="00CD5469" w:rsidRDefault="00CD5469" w:rsidP="00CD5469">
      <w:pPr>
        <w:jc w:val="both"/>
        <w:rPr>
          <w:rFonts w:ascii="Times New Roman" w:hAnsi="Times New Roman"/>
          <w:b/>
          <w:bCs/>
        </w:rPr>
      </w:pPr>
    </w:p>
    <w:p w:rsidR="00CD5469" w:rsidRPr="00E0523A" w:rsidRDefault="00CD5469" w:rsidP="00CD5469">
      <w:pPr>
        <w:jc w:val="both"/>
        <w:rPr>
          <w:rFonts w:ascii="Times New Roman" w:hAnsi="Times New Roman"/>
          <w:b/>
          <w:bCs/>
        </w:rPr>
      </w:pPr>
      <w:r w:rsidRPr="00E0523A">
        <w:rPr>
          <w:rFonts w:ascii="Times New Roman" w:hAnsi="Times New Roman"/>
          <w:b/>
          <w:bCs/>
        </w:rPr>
        <w:t>REQUIREMENT FOR NOTICE</w:t>
      </w:r>
      <w:r w:rsidRPr="00E0523A">
        <w:rPr>
          <w:rFonts w:ascii="Times New Roman" w:hAnsi="Times New Roman"/>
          <w:b/>
          <w:bCs/>
          <w:i/>
        </w:rPr>
        <w:t xml:space="preserve"> 382.113</w:t>
      </w:r>
    </w:p>
    <w:p w:rsidR="00CD5469" w:rsidRPr="00E0523A" w:rsidRDefault="00CD5469" w:rsidP="00CD5469">
      <w:pPr>
        <w:jc w:val="both"/>
        <w:rPr>
          <w:rFonts w:ascii="Times New Roman" w:hAnsi="Times New Roman"/>
        </w:rPr>
      </w:pPr>
      <w:r w:rsidRPr="00E0523A">
        <w:rPr>
          <w:rFonts w:ascii="Times New Roman" w:hAnsi="Times New Roman"/>
        </w:rPr>
        <w:t xml:space="preserve">Before performing an alcohol or controlled substances test under the Federal regulation, </w:t>
      </w:r>
      <w:r w:rsidRPr="00C304C8">
        <w:rPr>
          <w:rFonts w:ascii="Times New Roman" w:hAnsi="Times New Roman"/>
          <w:highlight w:val="cyan"/>
        </w:rPr>
        <w:t>***Entity Name***</w:t>
      </w:r>
      <w:r w:rsidRPr="00E0523A">
        <w:rPr>
          <w:rFonts w:ascii="Times New Roman" w:hAnsi="Times New Roman"/>
        </w:rPr>
        <w:t xml:space="preserve"> shall notify a driver that the alcohol or controlled substances test is required by Federal regulation.  </w:t>
      </w:r>
      <w:r w:rsidRPr="00C304C8">
        <w:rPr>
          <w:rFonts w:ascii="Times New Roman" w:hAnsi="Times New Roman"/>
          <w:highlight w:val="cyan"/>
        </w:rPr>
        <w:t>***Entity Name***</w:t>
      </w:r>
      <w:r w:rsidRPr="00E0523A">
        <w:rPr>
          <w:rFonts w:ascii="Times New Roman" w:hAnsi="Times New Roman"/>
        </w:rPr>
        <w:t xml:space="preserve"> shall not falsely represent that a test is administered under Federal regulation.</w:t>
      </w:r>
    </w:p>
    <w:p w:rsidR="00CD5469" w:rsidRDefault="00CD5469" w:rsidP="00CD5469">
      <w:pPr>
        <w:jc w:val="both"/>
        <w:rPr>
          <w:rFonts w:ascii="Times New Roman" w:hAnsi="Times New Roman"/>
        </w:rPr>
      </w:pPr>
    </w:p>
    <w:p w:rsidR="00C304C8" w:rsidRDefault="00C304C8" w:rsidP="00CD5469">
      <w:pPr>
        <w:jc w:val="both"/>
        <w:rPr>
          <w:rFonts w:ascii="Times New Roman" w:hAnsi="Times New Roman"/>
        </w:rPr>
      </w:pPr>
    </w:p>
    <w:p w:rsidR="00CD5469" w:rsidRPr="00E0523A" w:rsidRDefault="00CD5469" w:rsidP="00CD5469">
      <w:pPr>
        <w:jc w:val="both"/>
        <w:rPr>
          <w:rFonts w:ascii="Times New Roman" w:hAnsi="Times New Roman"/>
          <w:b/>
          <w:i/>
          <w:iCs/>
        </w:rPr>
      </w:pPr>
      <w:r w:rsidRPr="00E0523A">
        <w:rPr>
          <w:rFonts w:ascii="Times New Roman" w:hAnsi="Times New Roman"/>
          <w:b/>
        </w:rPr>
        <w:lastRenderedPageBreak/>
        <w:t xml:space="preserve">STARTING DATE FOR TESTING PROGRAMS </w:t>
      </w:r>
      <w:r w:rsidRPr="00E0523A">
        <w:rPr>
          <w:rFonts w:ascii="Times New Roman" w:hAnsi="Times New Roman"/>
          <w:b/>
          <w:i/>
          <w:iCs/>
        </w:rPr>
        <w:t>382.115</w:t>
      </w:r>
    </w:p>
    <w:p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domestic-domiciled employers must implement the requirements of this policy the date the employer begins commercial motor vehicle operations.</w:t>
      </w:r>
    </w:p>
    <w:p w:rsidR="00CD5469" w:rsidRPr="00E0523A" w:rsidRDefault="00CD5469" w:rsidP="00CD5469">
      <w:pPr>
        <w:numPr>
          <w:ilvl w:val="0"/>
          <w:numId w:val="8"/>
        </w:numPr>
        <w:tabs>
          <w:tab w:val="left" w:pos="360"/>
        </w:tabs>
        <w:spacing w:after="0" w:line="240" w:lineRule="auto"/>
        <w:jc w:val="both"/>
        <w:rPr>
          <w:rFonts w:ascii="Times New Roman" w:hAnsi="Times New Roman"/>
        </w:rPr>
      </w:pPr>
      <w:r w:rsidRPr="00E0523A">
        <w:rPr>
          <w:rFonts w:ascii="Times New Roman" w:hAnsi="Times New Roman"/>
        </w:rPr>
        <w:t>All foreign-domiciled employers must implement the requirements of this policy on the date the employer begins commercial motor vehicle operations in the United States.</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b/>
          <w:i/>
          <w:iCs/>
        </w:rPr>
      </w:pPr>
      <w:r w:rsidRPr="00E0523A">
        <w:rPr>
          <w:rFonts w:ascii="Times New Roman" w:hAnsi="Times New Roman"/>
          <w:b/>
        </w:rPr>
        <w:t xml:space="preserve">PUBLIC INTEREST EXCLUSION </w:t>
      </w:r>
      <w:r w:rsidRPr="00E0523A">
        <w:rPr>
          <w:rFonts w:ascii="Times New Roman" w:hAnsi="Times New Roman"/>
          <w:b/>
          <w:i/>
          <w:iCs/>
        </w:rPr>
        <w:t>382.117</w:t>
      </w:r>
    </w:p>
    <w:p w:rsidR="00A261BE" w:rsidRPr="00FE515D" w:rsidRDefault="00A261BE" w:rsidP="00A261BE">
      <w:pPr>
        <w:jc w:val="both"/>
        <w:rPr>
          <w:rFonts w:ascii="Times New Roman" w:hAnsi="Times New Roman"/>
        </w:rPr>
      </w:pPr>
      <w:r w:rsidRPr="00C304C8">
        <w:rPr>
          <w:rFonts w:ascii="Times New Roman" w:hAnsi="Times New Roman"/>
          <w:highlight w:val="cyan"/>
        </w:rPr>
        <w:t>***Entity Name***</w:t>
      </w:r>
      <w:r w:rsidRPr="00FE515D">
        <w:rPr>
          <w:rFonts w:ascii="Times New Roman" w:hAnsi="Times New Roman"/>
        </w:rPr>
        <w:t xml:space="preserve"> shall not use the services of a service agent who is subject to a public interest exclusion (PIE) in accordance with 49 CFR part 40, Subpart R. </w:t>
      </w:r>
      <w:r w:rsidRPr="00FE515D">
        <w:rPr>
          <w:rFonts w:ascii="Times New Roman" w:hAnsi="Times New Roman"/>
          <w:i/>
        </w:rPr>
        <w:t>This is a service agent who has been found by the DOT to be disqualified from providing services to DOT regulated employers.</w:t>
      </w:r>
      <w:r w:rsidRPr="00FE515D">
        <w:rPr>
          <w:rFonts w:ascii="Times New Roman" w:hAnsi="Times New Roman"/>
        </w:rPr>
        <w:t xml:space="preserve"> </w:t>
      </w:r>
    </w:p>
    <w:p w:rsidR="00CD5469" w:rsidRPr="00E0523A" w:rsidRDefault="00CD5469" w:rsidP="00CD5469">
      <w:pPr>
        <w:jc w:val="both"/>
        <w:rPr>
          <w:rFonts w:ascii="Times New Roman" w:hAnsi="Times New Roman"/>
          <w:b/>
          <w:bCs/>
        </w:rPr>
      </w:pPr>
    </w:p>
    <w:p w:rsidR="00CD5469" w:rsidRPr="00E0523A" w:rsidRDefault="00CD5469" w:rsidP="00CD5469">
      <w:pPr>
        <w:jc w:val="both"/>
        <w:rPr>
          <w:rFonts w:ascii="Times New Roman" w:hAnsi="Times New Roman"/>
        </w:rPr>
      </w:pPr>
      <w:r w:rsidRPr="00E0523A">
        <w:rPr>
          <w:rFonts w:ascii="Times New Roman" w:hAnsi="Times New Roman"/>
          <w:b/>
          <w:bCs/>
        </w:rPr>
        <w:t xml:space="preserve">EMPLOYEE ADMISSION OF ALCOHOL AND CONTROLLED SUBSTANCE USE </w:t>
      </w:r>
      <w:r w:rsidRPr="00E0523A">
        <w:rPr>
          <w:rFonts w:ascii="Times New Roman" w:hAnsi="Times New Roman"/>
          <w:b/>
          <w:bCs/>
          <w:i/>
          <w:iCs/>
        </w:rPr>
        <w:t>382.121</w:t>
      </w:r>
    </w:p>
    <w:p w:rsidR="00CD5469" w:rsidRPr="00E0523A" w:rsidRDefault="00CD5469" w:rsidP="00CD5469">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6"/>
          <w:szCs w:val="16"/>
        </w:rPr>
      </w:pPr>
    </w:p>
    <w:p w:rsidR="00CD5469" w:rsidRPr="00E0523A" w:rsidRDefault="00CD5469" w:rsidP="00CD5469">
      <w:pPr>
        <w:numPr>
          <w:ilvl w:val="0"/>
          <w:numId w:val="9"/>
        </w:numPr>
        <w:tabs>
          <w:tab w:val="left" w:pos="360"/>
        </w:tabs>
        <w:spacing w:after="0" w:line="240" w:lineRule="auto"/>
        <w:jc w:val="both"/>
        <w:rPr>
          <w:rFonts w:ascii="Times New Roman" w:hAnsi="Times New Roman"/>
        </w:rPr>
      </w:pPr>
      <w:r w:rsidRPr="00E0523A">
        <w:rPr>
          <w:rFonts w:ascii="Times New Roman" w:hAnsi="Times New Roman"/>
        </w:rPr>
        <w:t>Employees who admit to alcohol misuse or controlled substances use are not subject to the referral, evaluation and treatment requirements of this policy and 49 CFR part 40, provided that:</w:t>
      </w:r>
    </w:p>
    <w:p w:rsidR="00CD5469" w:rsidRPr="00E0523A" w:rsidRDefault="00CD5469" w:rsidP="00CD5469">
      <w:pPr>
        <w:ind w:left="360"/>
        <w:jc w:val="both"/>
        <w:rPr>
          <w:rFonts w:ascii="Times New Roman" w:hAnsi="Times New Roman"/>
        </w:rPr>
      </w:pPr>
      <w:r w:rsidRPr="00E0523A">
        <w:rPr>
          <w:rFonts w:ascii="Times New Roman" w:hAnsi="Times New Roman"/>
        </w:rPr>
        <w:t xml:space="preserve">(1) The admission is in accordance with </w:t>
      </w:r>
      <w:r w:rsidRPr="00C304C8">
        <w:rPr>
          <w:rFonts w:ascii="Times New Roman" w:hAnsi="Times New Roman"/>
          <w:highlight w:val="cyan"/>
        </w:rPr>
        <w:t>***Entity Name***</w:t>
      </w:r>
      <w:r w:rsidRPr="00E0523A">
        <w:rPr>
          <w:rFonts w:ascii="Times New Roman" w:hAnsi="Times New Roman"/>
        </w:rPr>
        <w:t>’s written voluntary self-identification program or policy that meets the requirements of paragraph (b) of this section;</w:t>
      </w:r>
    </w:p>
    <w:p w:rsidR="00CD5469" w:rsidRPr="00E0523A" w:rsidRDefault="00CD5469" w:rsidP="00CD5469">
      <w:pPr>
        <w:ind w:left="360"/>
        <w:jc w:val="both"/>
        <w:rPr>
          <w:rFonts w:ascii="Times New Roman" w:hAnsi="Times New Roman"/>
        </w:rPr>
      </w:pPr>
      <w:r w:rsidRPr="00E0523A">
        <w:rPr>
          <w:rFonts w:ascii="Times New Roman" w:hAnsi="Times New Roman"/>
        </w:rPr>
        <w:t>(2) The driver does not self-identify in order to avoid testing under the requirements of this part;</w:t>
      </w:r>
    </w:p>
    <w:p w:rsidR="00CD5469" w:rsidRPr="00E0523A" w:rsidRDefault="00CD5469" w:rsidP="00CD5469">
      <w:pPr>
        <w:ind w:left="360"/>
        <w:jc w:val="both"/>
        <w:rPr>
          <w:rFonts w:ascii="Times New Roman" w:hAnsi="Times New Roman"/>
        </w:rPr>
      </w:pPr>
      <w:r w:rsidRPr="00E0523A">
        <w:rPr>
          <w:rFonts w:ascii="Times New Roman" w:hAnsi="Times New Roman"/>
        </w:rPr>
        <w:t>(3) The driver makes the admission of alcohol misuse or controlled substances use prior to performing a safety sensitive function (i.e., prior to reporting for duty); and</w:t>
      </w:r>
    </w:p>
    <w:p w:rsidR="00CD5469" w:rsidRPr="00E0523A" w:rsidRDefault="00CD5469" w:rsidP="00CD5469">
      <w:pPr>
        <w:ind w:left="360"/>
        <w:jc w:val="both"/>
        <w:rPr>
          <w:rFonts w:ascii="Times New Roman" w:hAnsi="Times New Roman"/>
        </w:rPr>
      </w:pPr>
      <w:r w:rsidRPr="00E0523A">
        <w:rPr>
          <w:rFonts w:ascii="Times New Roman" w:hAnsi="Times New Roman"/>
        </w:rPr>
        <w:t xml:space="preserve">(4) The driver does not perform a safety sensitive function until </w:t>
      </w:r>
      <w:r w:rsidRPr="00C304C8">
        <w:rPr>
          <w:rFonts w:ascii="Times New Roman" w:hAnsi="Times New Roman"/>
          <w:highlight w:val="cyan"/>
        </w:rPr>
        <w:t>***Entity Name***</w:t>
      </w:r>
      <w:r w:rsidRPr="00E0523A">
        <w:rPr>
          <w:rFonts w:ascii="Times New Roman" w:hAnsi="Times New Roman"/>
        </w:rPr>
        <w:t xml:space="preserve"> is satisfied that the employee has been evaluated and has successfully completed education or treatment requirements in accordance with the self-identification program guidelines.</w:t>
      </w:r>
    </w:p>
    <w:p w:rsidR="00CD5469" w:rsidRPr="00E0523A" w:rsidRDefault="00CD5469" w:rsidP="00CD5469">
      <w:pPr>
        <w:jc w:val="both"/>
        <w:rPr>
          <w:rFonts w:ascii="Times New Roman" w:hAnsi="Times New Roman"/>
        </w:rPr>
      </w:pPr>
    </w:p>
    <w:p w:rsidR="00CD5469" w:rsidRPr="00E0523A" w:rsidRDefault="00CD5469" w:rsidP="00CD5469">
      <w:pPr>
        <w:jc w:val="both"/>
        <w:rPr>
          <w:rFonts w:ascii="Times New Roman" w:hAnsi="Times New Roman"/>
        </w:rPr>
      </w:pPr>
      <w:r w:rsidRPr="00E0523A">
        <w:rPr>
          <w:rFonts w:ascii="Times New Roman" w:hAnsi="Times New Roman"/>
        </w:rPr>
        <w:t>(b) A qualified voluntary self-identification program or policy must contain the following elements:</w:t>
      </w:r>
    </w:p>
    <w:p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 xml:space="preserve">It prohibits </w:t>
      </w:r>
      <w:r w:rsidRPr="00A47421">
        <w:rPr>
          <w:rFonts w:ascii="Times New Roman" w:hAnsi="Times New Roman"/>
          <w:highlight w:val="cyan"/>
        </w:rPr>
        <w:t>***Entity Name***</w:t>
      </w:r>
      <w:r w:rsidRPr="00E0523A">
        <w:rPr>
          <w:rFonts w:ascii="Times New Roman" w:hAnsi="Times New Roman"/>
        </w:rPr>
        <w:t xml:space="preserve"> from taking adverse action against an employee making a voluntary admission of alcohol misuse or controlled substances use within the parameters of the program or policy and paragraph (a) of this section;</w:t>
      </w:r>
    </w:p>
    <w:p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allow the employee sufficient opportunity to seek evaluation, education or treatment to establish control over the employee's drug or alcohol problem;</w:t>
      </w:r>
    </w:p>
    <w:p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permit the employee to return to safety sensitive duties only upon successful completion of an educational or treatment program, as determined by a drug and alcohol abuse evaluation expert, i.e., employee assistance professional, substance abuse professional, or qualified drug and alcohol counselor;</w:t>
      </w:r>
    </w:p>
    <w:p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must ensure that:</w:t>
      </w:r>
    </w:p>
    <w:p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test with a result indicating an alcohol concentration of less than 0.02; and/or</w:t>
      </w:r>
    </w:p>
    <w:p w:rsidR="00CD5469" w:rsidRPr="00E0523A" w:rsidRDefault="00CD5469" w:rsidP="00CD5469">
      <w:pPr>
        <w:numPr>
          <w:ilvl w:val="0"/>
          <w:numId w:val="11"/>
        </w:numPr>
        <w:spacing w:after="0" w:line="240" w:lineRule="auto"/>
        <w:jc w:val="both"/>
        <w:rPr>
          <w:rFonts w:ascii="Times New Roman" w:hAnsi="Times New Roman"/>
        </w:rPr>
      </w:pPr>
      <w:r w:rsidRPr="00E0523A">
        <w:rPr>
          <w:rFonts w:ascii="Times New Roman" w:hAnsi="Times New Roman"/>
        </w:rPr>
        <w:t>Prior to the employee participating in a safety sensitive function, the employee shall undergo a return to duty controlled substance test with a verified negative test result for controlled substances use; and</w:t>
      </w:r>
    </w:p>
    <w:p w:rsidR="00CD5469" w:rsidRPr="00E0523A" w:rsidRDefault="00CD5469" w:rsidP="00CD5469">
      <w:pPr>
        <w:numPr>
          <w:ilvl w:val="0"/>
          <w:numId w:val="10"/>
        </w:numPr>
        <w:tabs>
          <w:tab w:val="left" w:pos="1080"/>
        </w:tabs>
        <w:spacing w:after="0" w:line="240" w:lineRule="auto"/>
        <w:jc w:val="both"/>
        <w:rPr>
          <w:rFonts w:ascii="Times New Roman" w:hAnsi="Times New Roman"/>
        </w:rPr>
      </w:pPr>
      <w:r w:rsidRPr="00E0523A">
        <w:rPr>
          <w:rFonts w:ascii="Times New Roman" w:hAnsi="Times New Roman"/>
        </w:rPr>
        <w:t>It may incorporate employee monitoring and include non-DOT follow-up testing.</w:t>
      </w:r>
    </w:p>
    <w:p w:rsidR="00CD5469" w:rsidRPr="00E0523A" w:rsidRDefault="00CD5469" w:rsidP="00CD5469">
      <w:pPr>
        <w:ind w:left="360"/>
        <w:jc w:val="both"/>
        <w:rPr>
          <w:rFonts w:ascii="Times New Roman" w:hAnsi="Times New Roman"/>
        </w:rPr>
      </w:pPr>
    </w:p>
    <w:p w:rsidR="00CD5469" w:rsidRPr="00E0523A" w:rsidRDefault="00CD5469" w:rsidP="00CD5469">
      <w:pPr>
        <w:jc w:val="both"/>
        <w:rPr>
          <w:rFonts w:ascii="Times New Roman" w:hAnsi="Times New Roman"/>
          <w:b/>
          <w:bCs/>
          <w:i/>
        </w:rPr>
      </w:pPr>
      <w:r w:rsidRPr="00E0523A">
        <w:rPr>
          <w:rFonts w:ascii="Times New Roman" w:hAnsi="Times New Roman"/>
          <w:b/>
          <w:bCs/>
        </w:rPr>
        <w:t xml:space="preserve">DRIVER IDENTIFICATION </w:t>
      </w:r>
      <w:r w:rsidRPr="00E0523A">
        <w:rPr>
          <w:rFonts w:ascii="Times New Roman" w:hAnsi="Times New Roman"/>
          <w:b/>
          <w:bCs/>
          <w:i/>
        </w:rPr>
        <w:t>382.123</w:t>
      </w:r>
    </w:p>
    <w:p w:rsidR="00CD5469" w:rsidRPr="00E0523A" w:rsidRDefault="00CD5469" w:rsidP="00CD5469">
      <w:pPr>
        <w:ind w:left="360" w:hanging="360"/>
        <w:jc w:val="both"/>
        <w:rPr>
          <w:rFonts w:ascii="Times New Roman" w:hAnsi="Times New Roman"/>
          <w:bCs/>
        </w:rPr>
      </w:pPr>
      <w:r w:rsidRPr="00E0523A">
        <w:rPr>
          <w:rFonts w:ascii="Times New Roman" w:hAnsi="Times New Roman"/>
          <w:bCs/>
        </w:rPr>
        <w:t xml:space="preserve">(a) For each alcohol test performed, the </w:t>
      </w:r>
      <w:r w:rsidRPr="00A47421">
        <w:rPr>
          <w:rFonts w:ascii="Times New Roman" w:hAnsi="Times New Roman"/>
          <w:bCs/>
          <w:highlight w:val="cyan"/>
        </w:rPr>
        <w:t>***Entity Type***</w:t>
      </w:r>
      <w:r w:rsidRPr="00E0523A">
        <w:rPr>
          <w:rFonts w:ascii="Times New Roman" w:hAnsi="Times New Roman"/>
          <w:bCs/>
        </w:rPr>
        <w:t xml:space="preserve"> shall provide the driver’s commercial driver’s   license number and State of issuance in Step 1, Section B of the Alcohol Testing Form (ATF).</w:t>
      </w:r>
    </w:p>
    <w:p w:rsidR="00CD5469" w:rsidRPr="00E0523A" w:rsidRDefault="00CD5469" w:rsidP="00CD5469">
      <w:pPr>
        <w:ind w:left="360" w:hanging="360"/>
        <w:jc w:val="both"/>
        <w:rPr>
          <w:rFonts w:ascii="Times New Roman" w:hAnsi="Times New Roman"/>
          <w:bCs/>
        </w:rPr>
      </w:pPr>
      <w:r w:rsidRPr="00E0523A">
        <w:rPr>
          <w:rFonts w:ascii="Times New Roman" w:hAnsi="Times New Roman"/>
          <w:bCs/>
        </w:rPr>
        <w:t>(b) For each controlled substance test performed under this part, the ***Entity Type*** shall provide the following information, which must be recorded as follows:</w:t>
      </w:r>
    </w:p>
    <w:p w:rsidR="00CD5469" w:rsidRPr="00E0523A" w:rsidRDefault="00CD5469" w:rsidP="00CD5469">
      <w:pPr>
        <w:ind w:left="720"/>
        <w:jc w:val="both"/>
        <w:rPr>
          <w:rFonts w:ascii="Times New Roman" w:hAnsi="Times New Roman"/>
          <w:bCs/>
        </w:rPr>
      </w:pPr>
      <w:r w:rsidRPr="00E0523A">
        <w:rPr>
          <w:rFonts w:ascii="Times New Roman" w:hAnsi="Times New Roman"/>
          <w:bCs/>
        </w:rPr>
        <w:t>(i)</w:t>
      </w:r>
      <w:r w:rsidRPr="00E0523A">
        <w:t xml:space="preserve"> </w:t>
      </w:r>
      <w:r w:rsidRPr="00E0523A">
        <w:rPr>
          <w:rFonts w:ascii="Times New Roman" w:hAnsi="Times New Roman"/>
          <w:bCs/>
        </w:rPr>
        <w:t>The driver’s commercial driver’s license number and State of issuance in Step 1, section C of the Federal Drug Testing Custody and Control Form (CCF).</w:t>
      </w:r>
    </w:p>
    <w:p w:rsidR="00CD5469" w:rsidRPr="00E0523A" w:rsidRDefault="00CD5469" w:rsidP="00CD5469">
      <w:pPr>
        <w:ind w:left="720"/>
        <w:jc w:val="both"/>
        <w:rPr>
          <w:rFonts w:ascii="Times New Roman" w:hAnsi="Times New Roman"/>
          <w:bCs/>
        </w:rPr>
      </w:pPr>
      <w:r w:rsidRPr="00E0523A">
        <w:rPr>
          <w:rFonts w:ascii="Times New Roman" w:hAnsi="Times New Roman"/>
          <w:bCs/>
        </w:rPr>
        <w:t>(ii)</w:t>
      </w:r>
      <w:r w:rsidRPr="00E0523A">
        <w:t xml:space="preserve"> </w:t>
      </w:r>
      <w:r w:rsidRPr="00E0523A">
        <w:rPr>
          <w:rFonts w:ascii="Times New Roman" w:hAnsi="Times New Roman"/>
          <w:bCs/>
        </w:rPr>
        <w:t>The employer’s name and other identifying information required in Step 1, section A of the ATF.</w:t>
      </w:r>
    </w:p>
    <w:p w:rsidR="00CD5469" w:rsidRPr="00E0523A" w:rsidRDefault="00CD5469" w:rsidP="00CD5469">
      <w:pPr>
        <w:jc w:val="both"/>
        <w:rPr>
          <w:rFonts w:ascii="Times New Roman" w:hAnsi="Times New Roman"/>
          <w:b/>
        </w:rPr>
      </w:pPr>
    </w:p>
    <w:p w:rsidR="00CD5469" w:rsidRPr="00E0523A" w:rsidRDefault="00CD5469" w:rsidP="00CD5469">
      <w:pPr>
        <w:ind w:firstLine="144"/>
        <w:jc w:val="both"/>
        <w:rPr>
          <w:rFonts w:ascii="Times New Roman" w:hAnsi="Times New Roman"/>
          <w:b/>
          <w:i/>
        </w:rPr>
      </w:pPr>
      <w:r w:rsidRPr="00E0523A">
        <w:rPr>
          <w:rFonts w:ascii="Times New Roman" w:hAnsi="Times New Roman"/>
          <w:b/>
          <w:i/>
        </w:rPr>
        <w:t>EMPLOYEE ASSISTANCE PROGRAM</w:t>
      </w:r>
    </w:p>
    <w:p w:rsidR="00CD5469" w:rsidRPr="00E0523A" w:rsidRDefault="00CD5469" w:rsidP="00CD5469">
      <w:pPr>
        <w:pStyle w:val="Dhdesc"/>
        <w:jc w:val="both"/>
        <w:rPr>
          <w:rFonts w:ascii="Times New Roman" w:hAnsi="Times New Roman"/>
          <w:b/>
          <w:sz w:val="22"/>
          <w:szCs w:val="22"/>
        </w:rPr>
      </w:pPr>
      <w:bookmarkStart w:id="5" w:name="DHEADESC"/>
      <w:r w:rsidRPr="00A47421">
        <w:rPr>
          <w:rFonts w:ascii="Times New Roman" w:hAnsi="Times New Roman"/>
          <w:b/>
          <w:sz w:val="22"/>
          <w:szCs w:val="22"/>
          <w:highlight w:val="cyan"/>
        </w:rPr>
        <w:t>***Entity Name***’s</w:t>
      </w:r>
      <w:r w:rsidRPr="00E0523A">
        <w:rPr>
          <w:rFonts w:ascii="Times New Roman" w:hAnsi="Times New Roman"/>
          <w:b/>
          <w:sz w:val="22"/>
          <w:szCs w:val="22"/>
        </w:rPr>
        <w:t xml:space="preserve"> employee assistance program (EAP) is a confidential program designed to assist in the identification and resolution of problems associated with employees impaired by alcohol or drugs, or other personal concerns that may adversely affect employee job performance.  </w:t>
      </w:r>
      <w:bookmarkEnd w:id="5"/>
    </w:p>
    <w:p w:rsidR="00DE16D3" w:rsidRDefault="00CD5469" w:rsidP="00CD5469">
      <w:pPr>
        <w:rPr>
          <w:rFonts w:ascii="Verdana" w:hAnsi="Verdana"/>
          <w:b/>
          <w:sz w:val="40"/>
          <w:szCs w:val="40"/>
        </w:rPr>
      </w:pPr>
      <w:r w:rsidRPr="00E0523A">
        <w:rPr>
          <w:rFonts w:ascii="Times New Roman" w:hAnsi="Times New Roman"/>
          <w:b/>
          <w:bCs/>
          <w:u w:val="single"/>
        </w:rPr>
        <w:br w:type="page"/>
      </w:r>
    </w:p>
    <w:p w:rsidR="00A261BE" w:rsidRPr="00644CED" w:rsidRDefault="00A261BE" w:rsidP="00644CED">
      <w:pPr>
        <w:pStyle w:val="Heading1"/>
        <w:jc w:val="center"/>
        <w:rPr>
          <w:rFonts w:ascii="Times New Roman" w:hAnsi="Times New Roman"/>
          <w:bCs/>
          <w:color w:val="000000" w:themeColor="text1"/>
          <w:sz w:val="40"/>
          <w:szCs w:val="40"/>
          <w:u w:val="single"/>
        </w:rPr>
      </w:pPr>
      <w:bookmarkStart w:id="6" w:name="_Toc535322965"/>
      <w:r w:rsidRPr="00644CED">
        <w:rPr>
          <w:rFonts w:ascii="Times New Roman" w:hAnsi="Times New Roman"/>
          <w:bCs/>
          <w:color w:val="000000" w:themeColor="text1"/>
          <w:sz w:val="40"/>
          <w:szCs w:val="40"/>
          <w:u w:val="single"/>
        </w:rPr>
        <w:lastRenderedPageBreak/>
        <w:t>SECTION B - PROHIBITIONS</w:t>
      </w:r>
      <w:bookmarkEnd w:id="6"/>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ALCOHOL CONCENTRATION </w:t>
      </w:r>
      <w:r w:rsidRPr="00FE515D">
        <w:rPr>
          <w:rFonts w:ascii="Times New Roman" w:hAnsi="Times New Roman"/>
          <w:b/>
          <w:bCs/>
          <w:i/>
        </w:rPr>
        <w:t>382.201</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i/>
        </w:rPr>
      </w:pPr>
      <w:r w:rsidRPr="00FE515D">
        <w:rPr>
          <w:rFonts w:ascii="Times New Roman" w:hAnsi="Times New Roman"/>
        </w:rPr>
        <w:t xml:space="preserve">No driver shall report for duty or remain on duty requiring the performance of safety-sensitive functions while having an alcohol concentration of 0.04 or greater.  If </w:t>
      </w:r>
      <w:r w:rsidRPr="00A47421">
        <w:rPr>
          <w:rFonts w:ascii="Times New Roman" w:hAnsi="Times New Roman"/>
          <w:highlight w:val="cyan"/>
        </w:rPr>
        <w:t>***Entity Name***</w:t>
      </w:r>
      <w:r w:rsidRPr="00FE515D">
        <w:rPr>
          <w:rFonts w:ascii="Times New Roman" w:hAnsi="Times New Roman"/>
        </w:rPr>
        <w:t xml:space="preserve"> has actual knowledge that a driver has an alcohol concentration of 0.04 or greater, the driver will not be permitted to perform or continue to perform safety-sensitive functions.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ON-DUTY USE </w:t>
      </w:r>
      <w:r w:rsidRPr="00FE515D">
        <w:rPr>
          <w:rFonts w:ascii="Times New Roman" w:hAnsi="Times New Roman"/>
          <w:b/>
          <w:bCs/>
          <w:i/>
        </w:rPr>
        <w:t>382.205</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No driver shall use alcohol while performing safety-sensitive functions.  If </w:t>
      </w:r>
      <w:r w:rsidRPr="00A47421">
        <w:rPr>
          <w:rFonts w:ascii="Times New Roman" w:hAnsi="Times New Roman"/>
          <w:highlight w:val="cyan"/>
        </w:rPr>
        <w:t>***Entity Name***</w:t>
      </w:r>
      <w:r w:rsidRPr="00FE515D">
        <w:rPr>
          <w:rFonts w:ascii="Times New Roman" w:hAnsi="Times New Roman"/>
        </w:rPr>
        <w:t xml:space="preserve"> has actual knowledge that a driver is using alcohol while performing safety-sensitive functions, that driver shall not be permitted to perform or continue to perform safety-sensitive functions.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PRE-DUTY USE </w:t>
      </w:r>
      <w:r w:rsidRPr="00FE515D">
        <w:rPr>
          <w:rFonts w:ascii="Times New Roman" w:hAnsi="Times New Roman"/>
          <w:b/>
          <w:bCs/>
          <w:i/>
        </w:rPr>
        <w:t>382.207</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i/>
        </w:rPr>
      </w:pPr>
      <w:r w:rsidRPr="00FE515D">
        <w:rPr>
          <w:rFonts w:ascii="Times New Roman" w:hAnsi="Times New Roman"/>
        </w:rPr>
        <w:t xml:space="preserve">No driver shall perform safety-sensitive functions within four (4) hours after using alcohol.  If </w:t>
      </w:r>
      <w:r w:rsidRPr="00A47421">
        <w:rPr>
          <w:rFonts w:ascii="Times New Roman" w:hAnsi="Times New Roman"/>
          <w:highlight w:val="cyan"/>
        </w:rPr>
        <w:t>***Entity Name***</w:t>
      </w:r>
      <w:r w:rsidRPr="00FE515D">
        <w:rPr>
          <w:rFonts w:ascii="Times New Roman" w:hAnsi="Times New Roman"/>
        </w:rPr>
        <w:t xml:space="preserve"> has actual knowledge of a driver who has used alcohol within four (4) hours, that driver will not be permitted to perform or continue to perform safety-sensitive functions.</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b/>
          <w:bCs/>
        </w:rPr>
      </w:pPr>
      <w:r w:rsidRPr="00FE515D">
        <w:rPr>
          <w:rFonts w:ascii="Times New Roman" w:hAnsi="Times New Roman"/>
          <w:b/>
          <w:bCs/>
        </w:rPr>
        <w:t>USE FOLLOWING AN ACCIDENT</w:t>
      </w:r>
      <w:r w:rsidRPr="00FE515D">
        <w:rPr>
          <w:rFonts w:ascii="Times New Roman" w:hAnsi="Times New Roman"/>
          <w:b/>
          <w:bCs/>
          <w:i/>
        </w:rPr>
        <w:t xml:space="preserve"> 382.209</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No driver required to take a post-accident alcohol test under 382.303 shall use alcohol for eight (8) hours following the accident or until he/she undergoes a post-accident alcohol test, whichever occurs first. </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REFUSAL TO SUBMIT TO A REQUIRED ALCOHOL OR CONTROLLED SUBSTANCES TEST </w:t>
      </w:r>
      <w:r w:rsidRPr="00FE515D">
        <w:rPr>
          <w:rFonts w:ascii="Times New Roman" w:hAnsi="Times New Roman"/>
          <w:b/>
          <w:bCs/>
          <w:i/>
        </w:rPr>
        <w:t>382.211</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No driver shall refuse to submit to a post-accident alcohol or controlled substances test required under 382.303, a random alcohol or controlled substances test required under 382.305, a reasonable suspicion alcohol or controlled substances test required under 382.307, or a follow-up alcohol or controlled substances test required under 382.311.  </w:t>
      </w:r>
      <w:r w:rsidRPr="00A47421">
        <w:rPr>
          <w:rFonts w:ascii="Times New Roman" w:hAnsi="Times New Roman"/>
          <w:highlight w:val="cyan"/>
        </w:rPr>
        <w:t>***Entity Name***</w:t>
      </w:r>
      <w:r w:rsidRPr="00FE515D">
        <w:rPr>
          <w:rFonts w:ascii="Times New Roman" w:hAnsi="Times New Roman"/>
        </w:rPr>
        <w:t xml:space="preserve"> shall not permit a driver who refuses to submit to such tests to perform or continue to perform safety-sensitive functions.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lastRenderedPageBreak/>
        <w:t>DISCLOSURE OF OFF-DUTY DUI AND DRUG OFFENSE ARREST AN/OR CONVICTION 382.111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b/>
          <w:i/>
        </w:rPr>
        <w:t xml:space="preserve">Safety Rule requiring mandatory reporting by Drivers of off – duty DUI and Drug Offense Arrest and/or Conviction. In accordance with the authority granted to the </w:t>
      </w:r>
      <w:r w:rsidRPr="00A47421">
        <w:rPr>
          <w:rFonts w:ascii="Times New Roman" w:hAnsi="Times New Roman"/>
          <w:b/>
          <w:i/>
          <w:highlight w:val="cyan"/>
        </w:rPr>
        <w:t>***entity type***</w:t>
      </w:r>
      <w:r w:rsidRPr="00FE515D">
        <w:rPr>
          <w:rFonts w:ascii="Times New Roman" w:hAnsi="Times New Roman"/>
          <w:b/>
          <w:i/>
        </w:rPr>
        <w:t xml:space="preserve"> by the DOT in 49 CFR 382.111 to imposed other requirements to prevent alcohol misuse by Drivers, it is mandatory that Drivers disclose to their supervisor by the end of the business day arrest and/or convictions for all alcohol and/or drug related offenses committed while operating any motor vehicle. This will allow the </w:t>
      </w:r>
      <w:r w:rsidRPr="00A47421">
        <w:rPr>
          <w:rFonts w:ascii="Times New Roman" w:hAnsi="Times New Roman"/>
          <w:b/>
          <w:i/>
          <w:highlight w:val="cyan"/>
        </w:rPr>
        <w:t>***entity type***</w:t>
      </w:r>
      <w:r w:rsidRPr="00FE515D">
        <w:rPr>
          <w:rFonts w:ascii="Times New Roman" w:hAnsi="Times New Roman"/>
          <w:b/>
          <w:i/>
        </w:rPr>
        <w:t xml:space="preserve"> to immediately remove from safety sensitive functions, Drivers who have engaged in off – duty unsafe behavior related to alcohol or drug misuse (which is directly related to their safety sensitive functions performed for the </w:t>
      </w:r>
      <w:r w:rsidRPr="00A47421">
        <w:rPr>
          <w:rFonts w:ascii="Times New Roman" w:hAnsi="Times New Roman"/>
          <w:b/>
          <w:i/>
          <w:highlight w:val="cyan"/>
        </w:rPr>
        <w:t>***entity type***</w:t>
      </w:r>
      <w:r w:rsidRPr="00FE515D">
        <w:rPr>
          <w:rFonts w:ascii="Times New Roman" w:hAnsi="Times New Roman"/>
          <w:b/>
          <w:i/>
        </w:rPr>
        <w:t xml:space="preserve">) to make determinations as follows: 1) if the Driver is fit for duty; 2) if the Driver is still qualified under DOT regulations to operate a CMV for the </w:t>
      </w:r>
      <w:r w:rsidRPr="00A47421">
        <w:rPr>
          <w:rFonts w:ascii="Times New Roman" w:hAnsi="Times New Roman"/>
          <w:b/>
          <w:i/>
          <w:highlight w:val="cyan"/>
        </w:rPr>
        <w:t>***entity type***</w:t>
      </w:r>
      <w:r w:rsidRPr="00FE515D">
        <w:rPr>
          <w:rFonts w:ascii="Times New Roman" w:hAnsi="Times New Roman"/>
          <w:b/>
          <w:i/>
        </w:rPr>
        <w:t xml:space="preserve">; 3) if the Driver is still insurable at standard rates under the </w:t>
      </w:r>
      <w:r w:rsidRPr="00A47421">
        <w:rPr>
          <w:rFonts w:ascii="Times New Roman" w:hAnsi="Times New Roman"/>
          <w:b/>
          <w:i/>
          <w:highlight w:val="cyan"/>
        </w:rPr>
        <w:t>***entity type***</w:t>
      </w:r>
      <w:r w:rsidRPr="00FE515D">
        <w:rPr>
          <w:rFonts w:ascii="Times New Roman" w:hAnsi="Times New Roman"/>
          <w:b/>
          <w:i/>
        </w:rPr>
        <w:t xml:space="preserve"> fleet policy; and 4) if the Driver can still meet the essential job functions for the position of Driver. It is an Essential Job Function of every DOT regulated Driver that they be qualified and licensed to operate a CMV without the use of a judicially ordered interlocking device, or similar device as part of a diversion or conviction for an alcohol related offence</w:t>
      </w:r>
      <w:r w:rsidRPr="00FE515D">
        <w:rPr>
          <w:rFonts w:ascii="Times New Roman" w:hAnsi="Times New Roman"/>
          <w:b/>
        </w:rPr>
        <w:t xml:space="preserve">. </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rPr>
        <w:t>PRE-DUTY DISCLOSURE OF ANY IMPAIRING EFFECT MEDICATION OR SUBSTANCES</w:t>
      </w:r>
      <w:r w:rsidRPr="00FE515D">
        <w:rPr>
          <w:rFonts w:ascii="Times New Roman" w:hAnsi="Times New Roman"/>
          <w:b/>
          <w:bCs/>
        </w:rPr>
        <w:t xml:space="preserve"> </w:t>
      </w:r>
      <w:r w:rsidRPr="00FE515D">
        <w:rPr>
          <w:rFonts w:ascii="Times New Roman" w:hAnsi="Times New Roman"/>
          <w:b/>
          <w:bCs/>
          <w:i/>
        </w:rPr>
        <w:t>382.213</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(a) No driver shall report for duty or remain on duty requiring the performance of safety-sensitive functions when the driver uses any controlled substance, except when the use is pursuant to the instructions of a licensed medical practitioner, as defined in 382.107, who has advised the driver that the substance will not adversely affect the driver's ability to safely operate a commercial motor vehicle.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A47421">
        <w:rPr>
          <w:rFonts w:ascii="Times New Roman" w:hAnsi="Times New Roman"/>
          <w:highlight w:val="cyan"/>
        </w:rPr>
        <w:t>***Entity Name***</w:t>
      </w:r>
      <w:r w:rsidRPr="00FE515D">
        <w:rPr>
          <w:rFonts w:ascii="Times New Roman" w:hAnsi="Times New Roman"/>
        </w:rPr>
        <w:t>, having actual knowledge that a driver has used a controlled substance, shall not permit the driver to perform or continue to perform a safety-sensitive function.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(c) </w:t>
      </w:r>
      <w:r w:rsidRPr="00A47421">
        <w:rPr>
          <w:rFonts w:ascii="Times New Roman" w:hAnsi="Times New Roman"/>
          <w:highlight w:val="cyan"/>
        </w:rPr>
        <w:t>***Entity Name***</w:t>
      </w:r>
      <w:r w:rsidRPr="00FE515D">
        <w:rPr>
          <w:rFonts w:ascii="Times New Roman" w:hAnsi="Times New Roman"/>
        </w:rPr>
        <w:t xml:space="preserve"> may require a driver to inform </w:t>
      </w:r>
      <w:r w:rsidRPr="00A47421">
        <w:rPr>
          <w:rFonts w:ascii="Times New Roman" w:hAnsi="Times New Roman"/>
          <w:highlight w:val="cyan"/>
        </w:rPr>
        <w:t>***Entity Name***</w:t>
      </w:r>
      <w:r w:rsidRPr="00FE515D">
        <w:rPr>
          <w:rFonts w:ascii="Times New Roman" w:hAnsi="Times New Roman"/>
        </w:rPr>
        <w:t xml:space="preserve"> of any therapeutic drug use.</w:t>
      </w:r>
    </w:p>
    <w:p w:rsidR="00A261BE" w:rsidRPr="00FE515D" w:rsidRDefault="00A261BE" w:rsidP="00A261BE">
      <w:pPr>
        <w:jc w:val="both"/>
        <w:rPr>
          <w:rFonts w:ascii="Times New Roman" w:hAnsi="Times New Roman"/>
        </w:rPr>
      </w:pPr>
    </w:p>
    <w:p w:rsidR="00A261BE" w:rsidRPr="00FE515D" w:rsidRDefault="00A261BE" w:rsidP="00A261BE">
      <w:pPr>
        <w:autoSpaceDE w:val="0"/>
        <w:autoSpaceDN w:val="0"/>
        <w:adjustRightInd w:val="0"/>
        <w:jc w:val="both"/>
        <w:rPr>
          <w:rFonts w:ascii="Times New Roman" w:hAnsi="Times New Roman"/>
          <w:b/>
          <w:bCs/>
          <w:i/>
          <w:iCs/>
        </w:rPr>
      </w:pPr>
      <w:r w:rsidRPr="00FE515D">
        <w:rPr>
          <w:rFonts w:ascii="Times New Roman" w:hAnsi="Times New Roman"/>
          <w:b/>
          <w:bCs/>
          <w:i/>
          <w:iCs/>
        </w:rPr>
        <w:t xml:space="preserve">All drivers of </w:t>
      </w:r>
      <w:r w:rsidRPr="00A47421">
        <w:rPr>
          <w:rFonts w:ascii="Times New Roman" w:hAnsi="Times New Roman"/>
          <w:b/>
          <w:bCs/>
          <w:i/>
          <w:iCs/>
          <w:highlight w:val="cyan"/>
        </w:rPr>
        <w:t>***Entity Name***</w:t>
      </w:r>
      <w:r w:rsidRPr="00FE515D">
        <w:rPr>
          <w:rFonts w:ascii="Times New Roman" w:hAnsi="Times New Roman"/>
          <w:b/>
          <w:bCs/>
          <w:i/>
          <w:iCs/>
        </w:rPr>
        <w:t xml:space="preserve"> are required, as a safety rule and under DOT regulations, to pre-duty disclosure that they are taking ANY impairing affect therapeutic drug, prescription medication (including medical marijuana), over-the-counter medication, mind altering synthetic or designer drugs or substances which may have an effect on their ability to safely operate a commercial motor vehicle or the performance of safety-sensitive duties. It is an essential function of every driver's position at </w:t>
      </w:r>
      <w:r w:rsidRPr="00A47421">
        <w:rPr>
          <w:rFonts w:ascii="Times New Roman" w:hAnsi="Times New Roman"/>
          <w:b/>
          <w:bCs/>
          <w:i/>
          <w:iCs/>
          <w:highlight w:val="cyan"/>
        </w:rPr>
        <w:t>***Entity Name***</w:t>
      </w:r>
      <w:r w:rsidRPr="00FE515D">
        <w:rPr>
          <w:rFonts w:ascii="Times New Roman" w:hAnsi="Times New Roman"/>
          <w:b/>
          <w:bCs/>
          <w:i/>
          <w:iCs/>
        </w:rPr>
        <w:t xml:space="preserve"> to be able to work in a constant state of alertness and in a safe manner. If the fact that the driver is taking an impairing effect drug, medication or substance is not disclosed pre-duty by a driver, and the driver tests positive or is determined by the MRO to be a potential safety risk due to a drug, medication or substance, that driver will be subject to discipline, up to and including termination </w:t>
      </w:r>
      <w:r w:rsidRPr="00FE515D">
        <w:rPr>
          <w:rFonts w:ascii="Times New Roman" w:hAnsi="Times New Roman"/>
          <w:b/>
          <w:bCs/>
          <w:i/>
          <w:iCs/>
        </w:rPr>
        <w:lastRenderedPageBreak/>
        <w:t xml:space="preserve">for violation of this safety rule. If disclosure is made, </w:t>
      </w:r>
      <w:r w:rsidRPr="00A47421">
        <w:rPr>
          <w:rFonts w:ascii="Times New Roman" w:hAnsi="Times New Roman"/>
          <w:b/>
          <w:bCs/>
          <w:i/>
          <w:iCs/>
          <w:highlight w:val="cyan"/>
        </w:rPr>
        <w:t>***Entity Name***,</w:t>
      </w:r>
      <w:r w:rsidRPr="00FE515D">
        <w:rPr>
          <w:rFonts w:ascii="Times New Roman" w:hAnsi="Times New Roman"/>
          <w:b/>
          <w:bCs/>
          <w:i/>
          <w:iCs/>
        </w:rPr>
        <w:t xml:space="preserve"> in accordance with its authority under 49 CFR Part 391.11(a), reserves the right to send the driver for a Fitness-for-Duty evaluation to evaluate the medication and its possible adverse effects on the driver's ability to safely operate a commercial motor vehicle or the</w:t>
      </w:r>
      <w:r w:rsidRPr="00FE515D">
        <w:rPr>
          <w:rFonts w:ascii="Times New Roman" w:hAnsi="Times New Roman"/>
        </w:rPr>
        <w:t xml:space="preserve"> </w:t>
      </w:r>
      <w:r w:rsidRPr="00FE515D">
        <w:rPr>
          <w:rFonts w:ascii="Times New Roman" w:hAnsi="Times New Roman"/>
          <w:b/>
          <w:bCs/>
          <w:i/>
          <w:iCs/>
        </w:rPr>
        <w:t>performance of other safety-sensitive duties. In determining whether the employee has a legally valid prescription so as to constitute a legitimate medical explanation, consistent with the Controlled Substances Act (CSA), the MRO will use the CSA standard when conducting his medical review (49 CFR Part 40.137).</w:t>
      </w:r>
    </w:p>
    <w:p w:rsidR="00A261BE" w:rsidRPr="00FE515D" w:rsidRDefault="00A261BE" w:rsidP="00A261BE">
      <w:pPr>
        <w:autoSpaceDE w:val="0"/>
        <w:autoSpaceDN w:val="0"/>
        <w:adjustRightInd w:val="0"/>
        <w:jc w:val="both"/>
        <w:rPr>
          <w:rFonts w:ascii="Times New Roman" w:hAnsi="Times New Roman"/>
          <w:b/>
          <w:bCs/>
          <w:i/>
          <w:iCs/>
        </w:rPr>
      </w:pPr>
    </w:p>
    <w:p w:rsidR="00A261BE" w:rsidRPr="00FE515D" w:rsidRDefault="00A261BE" w:rsidP="00A261BE">
      <w:pPr>
        <w:keepNext/>
        <w:keepLines/>
        <w:autoSpaceDE w:val="0"/>
        <w:autoSpaceDN w:val="0"/>
        <w:adjustRightInd w:val="0"/>
        <w:jc w:val="both"/>
        <w:rPr>
          <w:rFonts w:ascii="Times New Roman" w:hAnsi="Times New Roman"/>
          <w:b/>
          <w:bCs/>
          <w:i/>
          <w:iCs/>
        </w:rPr>
      </w:pPr>
      <w:r w:rsidRPr="00FE515D">
        <w:rPr>
          <w:rFonts w:ascii="Times New Roman" w:hAnsi="Times New Roman"/>
          <w:b/>
          <w:bCs/>
          <w:i/>
          <w:iCs/>
        </w:rPr>
        <w:t xml:space="preserve">In advance of the operation of a commercial motor vehicle, or the performance of other safety-sensitive duties, or testing, drivers are strongly encouraged (and mandated by DOT Regulations) to have their own doctor make an individualized assessment of any safety related risks of the drug, medication or substance which they are taking, providing the doctor a copy of their job description or specific duties, and having the doctor render an opinion on the safety related risks. The driver need not disclose to their supervisor the drug, medication or substance, or the medical condition involved, to fulfill this pre-duty disclosure obligation of this safety policy, but may do so confidentially to the DER. All information provided will be kept separate from personnel files and in a confidential manner by the DER. The MRO will make the final determination on the driver's ability to safely operate a commercial motor vehicle or the safety related risks of any particular drug, medication or substance, although </w:t>
      </w:r>
      <w:r w:rsidRPr="00A47421">
        <w:rPr>
          <w:rFonts w:ascii="Times New Roman" w:hAnsi="Times New Roman"/>
          <w:b/>
          <w:bCs/>
          <w:i/>
          <w:iCs/>
          <w:highlight w:val="cyan"/>
        </w:rPr>
        <w:t>***Entity Name***</w:t>
      </w:r>
      <w:r w:rsidRPr="00FE515D">
        <w:rPr>
          <w:rFonts w:ascii="Times New Roman" w:hAnsi="Times New Roman"/>
          <w:b/>
          <w:bCs/>
          <w:i/>
          <w:iCs/>
        </w:rPr>
        <w:t xml:space="preserve"> shall make the final determination on whether the driver is qualified to drive/operate a commercial motor vehicle.</w:t>
      </w:r>
    </w:p>
    <w:p w:rsidR="00A261BE" w:rsidRPr="00FE515D" w:rsidRDefault="00A261BE" w:rsidP="00A261BE">
      <w:pPr>
        <w:jc w:val="both"/>
        <w:rPr>
          <w:rFonts w:ascii="Times New Roman" w:hAnsi="Times New Roman"/>
          <w:b/>
          <w:bCs/>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CONTROLLED SUBSTANCES TESTING </w:t>
      </w:r>
      <w:r w:rsidRPr="00FE515D">
        <w:rPr>
          <w:rFonts w:ascii="Times New Roman" w:hAnsi="Times New Roman"/>
          <w:b/>
          <w:bCs/>
          <w:i/>
        </w:rPr>
        <w:t>382.215</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lang w:val="x-none"/>
        </w:rPr>
      </w:pPr>
      <w:r w:rsidRPr="00FE515D">
        <w:rPr>
          <w:rFonts w:ascii="Times New Roman" w:hAnsi="Times New Roman"/>
        </w:rPr>
        <w:t xml:space="preserve">No driver shall report for duty, remain on duty or perform a safety-sensitive function, if the driver tests positive or has adulterated or substituted a test specimen for controlled substances.  </w:t>
      </w:r>
      <w:r w:rsidRPr="00A47421">
        <w:rPr>
          <w:rFonts w:ascii="Times New Roman" w:hAnsi="Times New Roman"/>
          <w:highlight w:val="cyan"/>
        </w:rPr>
        <w:t>***Entity Name***,</w:t>
      </w:r>
      <w:r w:rsidRPr="00FE515D">
        <w:rPr>
          <w:rFonts w:ascii="Times New Roman" w:hAnsi="Times New Roman"/>
        </w:rPr>
        <w:t xml:space="preserve"> having actual knowledge that a driver has tested positive or has adulterated or substituted a test specimen for controlled substances, shall not permit the driver to perform or continue to perform safety-sensitive functions.</w:t>
      </w:r>
      <w:r w:rsidRPr="00FE515D">
        <w:rPr>
          <w:rFonts w:ascii="TimesNewRomanPSMT" w:hAnsi="TimesNewRomanPSMT" w:cs="TimesNewRomanPSMT"/>
          <w:color w:val="000000"/>
          <w:sz w:val="21"/>
          <w:szCs w:val="24"/>
          <w:lang w:val="x-none"/>
        </w:rPr>
        <w:t xml:space="preserve"> </w:t>
      </w:r>
      <w:r w:rsidRPr="00FE515D">
        <w:rPr>
          <w:rFonts w:ascii="Times New Roman" w:hAnsi="Times New Roman"/>
          <w:lang w:val="x-none"/>
        </w:rPr>
        <w:t>In accordance with 49 CFR</w:t>
      </w:r>
      <w:r w:rsidRPr="00FE515D">
        <w:rPr>
          <w:rFonts w:ascii="Times New Roman" w:hAnsi="Times New Roman"/>
        </w:rPr>
        <w:t xml:space="preserve"> </w:t>
      </w:r>
      <w:r w:rsidRPr="00FE515D">
        <w:rPr>
          <w:rFonts w:ascii="Times New Roman" w:hAnsi="Times New Roman"/>
          <w:lang w:val="x-none"/>
        </w:rPr>
        <w:t>Part 40.171, when the MRO has notified the driver that he or she has a verified positive drug test and/or refusal to</w:t>
      </w:r>
      <w:r w:rsidRPr="00FE515D">
        <w:rPr>
          <w:rFonts w:ascii="Times New Roman" w:hAnsi="Times New Roman"/>
        </w:rPr>
        <w:t xml:space="preserve"> </w:t>
      </w:r>
      <w:r w:rsidRPr="00FE515D">
        <w:rPr>
          <w:rFonts w:ascii="Times New Roman" w:hAnsi="Times New Roman"/>
          <w:lang w:val="x-none"/>
        </w:rPr>
        <w:t>test because of adulteration or substitution, the driver has 72 hours from the time of notification to request a test</w:t>
      </w:r>
      <w:r w:rsidRPr="00FE515D">
        <w:rPr>
          <w:rFonts w:ascii="Times New Roman" w:hAnsi="Times New Roman"/>
        </w:rPr>
        <w:t xml:space="preserve"> </w:t>
      </w:r>
      <w:r w:rsidRPr="00FE515D">
        <w:rPr>
          <w:rFonts w:ascii="Times New Roman" w:hAnsi="Times New Roman"/>
          <w:lang w:val="x-none"/>
        </w:rPr>
        <w:t>of the split specimen.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EMPLOYER RESPONSIBILITIES</w:t>
      </w:r>
      <w:r w:rsidRPr="00FE515D">
        <w:rPr>
          <w:rFonts w:ascii="Times New Roman" w:hAnsi="Times New Roman"/>
        </w:rPr>
        <w:t xml:space="preserve"> </w:t>
      </w:r>
      <w:r w:rsidRPr="00FE515D">
        <w:rPr>
          <w:rFonts w:ascii="Times New Roman" w:hAnsi="Times New Roman"/>
          <w:b/>
          <w:i/>
        </w:rPr>
        <w:t>382.217</w:t>
      </w:r>
    </w:p>
    <w:p w:rsidR="00A261BE" w:rsidRPr="00FE515D" w:rsidRDefault="00A261BE" w:rsidP="00A261BE">
      <w:pPr>
        <w:jc w:val="both"/>
        <w:rPr>
          <w:rFonts w:ascii="Times New Roman" w:hAnsi="Times New Roman"/>
        </w:rPr>
      </w:pPr>
      <w:r w:rsidRPr="00FE515D">
        <w:rPr>
          <w:rFonts w:ascii="Times New Roman" w:hAnsi="Times New Roman"/>
        </w:rPr>
        <w:t>No employer may allow, require, permit or authorize a driver to operate a commercial motor vehicle during any period in which an employer determines that a driver is not in compliance with the return-to-duty requirements in 49 CFR part 40, subpart O, after the occurrence of any of the following events:</w:t>
      </w:r>
    </w:p>
    <w:p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 positive, adulterated, or substituted drug test result conducted under part 40;</w:t>
      </w:r>
    </w:p>
    <w:p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receives an alcohol confirmation test result of 0.04 or higher alcohol concentration conducted under part 40;</w:t>
      </w:r>
    </w:p>
    <w:p w:rsidR="00A261BE" w:rsidRPr="00FE515D" w:rsidRDefault="00A261BE" w:rsidP="00A261BE">
      <w:pPr>
        <w:numPr>
          <w:ilvl w:val="0"/>
          <w:numId w:val="15"/>
        </w:numPr>
        <w:spacing w:after="0" w:line="240" w:lineRule="auto"/>
        <w:jc w:val="both"/>
        <w:rPr>
          <w:rFonts w:ascii="Times New Roman" w:hAnsi="Times New Roman"/>
        </w:rPr>
      </w:pPr>
      <w:r w:rsidRPr="00FE515D">
        <w:rPr>
          <w:rFonts w:ascii="Times New Roman" w:hAnsi="Times New Roman"/>
        </w:rPr>
        <w:t>The driver refused to submit to a test for drugs or alcohol required under § 382; or</w:t>
      </w:r>
    </w:p>
    <w:p w:rsidR="00A261BE" w:rsidRPr="00FE515D" w:rsidRDefault="00A261BE" w:rsidP="00A261BE">
      <w:pPr>
        <w:numPr>
          <w:ilvl w:val="0"/>
          <w:numId w:val="15"/>
        </w:numPr>
        <w:spacing w:after="0" w:line="240" w:lineRule="auto"/>
        <w:rPr>
          <w:rFonts w:ascii="Times New Roman" w:hAnsi="Times New Roman"/>
        </w:rPr>
      </w:pPr>
      <w:r w:rsidRPr="00FE515D">
        <w:rPr>
          <w:rFonts w:ascii="Times New Roman" w:hAnsi="Times New Roman"/>
        </w:rPr>
        <w:t>The driver used alcohol prior to a post-accident alcohol test in violation of § 382.209.</w:t>
      </w:r>
    </w:p>
    <w:p w:rsidR="00A261BE" w:rsidRPr="00FE515D" w:rsidRDefault="00A261BE" w:rsidP="00A261BE">
      <w:pPr>
        <w:ind w:left="720"/>
        <w:jc w:val="both"/>
        <w:rPr>
          <w:rFonts w:ascii="Times New Roman" w:hAnsi="Times New Roman"/>
        </w:rPr>
      </w:pP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b/>
          <w:bCs/>
        </w:rPr>
        <w:t>CONSEQUENCES OF CONDUCT PROHIBITED BY SECTION B</w:t>
      </w:r>
      <w:r w:rsidRPr="00FE515D">
        <w:rPr>
          <w:rFonts w:ascii="Times New Roman" w:hAnsi="Times New Roman"/>
        </w:rPr>
        <w:t xml:space="preserve"> Any driver who engages in conduct prohibited by Section B of this policy will be subject to disciplinary action up to and including termination.</w:t>
      </w:r>
    </w:p>
    <w:p w:rsidR="00A261BE" w:rsidRPr="002A6C87"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7" w:name="_Toc535322966"/>
      <w:r w:rsidRPr="00644CED">
        <w:rPr>
          <w:rFonts w:ascii="Times New Roman" w:hAnsi="Times New Roman"/>
          <w:bCs/>
          <w:color w:val="000000" w:themeColor="text1"/>
          <w:sz w:val="40"/>
          <w:szCs w:val="40"/>
          <w:u w:val="single"/>
        </w:rPr>
        <w:lastRenderedPageBreak/>
        <w:t>SECTION C - TESTS REQUIRED</w:t>
      </w:r>
      <w:bookmarkEnd w:id="7"/>
    </w:p>
    <w:p w:rsidR="00A261BE" w:rsidRPr="00FE515D" w:rsidRDefault="00A261BE" w:rsidP="00A261BE">
      <w:pPr>
        <w:jc w:val="both"/>
        <w:rPr>
          <w:rFonts w:ascii="Times New Roman" w:hAnsi="Times New Roman"/>
          <w:b/>
          <w:bCs/>
        </w:rPr>
      </w:pPr>
    </w:p>
    <w:p w:rsidR="00A261BE" w:rsidRPr="00FE515D" w:rsidRDefault="00A261BE" w:rsidP="00A261BE">
      <w:pPr>
        <w:jc w:val="both"/>
        <w:rPr>
          <w:rFonts w:ascii="Times New Roman" w:hAnsi="Times New Roman"/>
        </w:rPr>
      </w:pPr>
      <w:r w:rsidRPr="00FE515D">
        <w:rPr>
          <w:rFonts w:ascii="Times New Roman" w:hAnsi="Times New Roman"/>
          <w:b/>
          <w:bCs/>
        </w:rPr>
        <w:t xml:space="preserve">TESTS REQUIRED </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Required testing includes pre-employment (controlled substances required, alcohol at option of </w:t>
      </w:r>
      <w:r w:rsidRPr="0092754D">
        <w:rPr>
          <w:rFonts w:ascii="Times New Roman" w:hAnsi="Times New Roman"/>
          <w:highlight w:val="cyan"/>
        </w:rPr>
        <w:t>***Entity Name***</w:t>
      </w:r>
      <w:r w:rsidRPr="00FE515D">
        <w:rPr>
          <w:rFonts w:ascii="Times New Roman" w:hAnsi="Times New Roman"/>
        </w:rPr>
        <w:t>), post-accident, random, and reasonable suspicion.  Return-to-duty and follow-up-testing is also required if the ***Entity Name*** allows a "positive" test employee to return to a safety-sensitive function after the required evaluation by a Substance Abuse Professional and the required rehabilitation.</w:t>
      </w:r>
    </w:p>
    <w:p w:rsidR="00A261BE" w:rsidRPr="00FE515D" w:rsidRDefault="00A261BE" w:rsidP="00A261BE">
      <w:pPr>
        <w:pStyle w:val="Level1"/>
        <w:jc w:val="both"/>
        <w:rPr>
          <w:b/>
          <w:i/>
          <w:sz w:val="22"/>
          <w:szCs w:val="22"/>
        </w:rPr>
      </w:pPr>
      <w:bookmarkStart w:id="8" w:name="Rights"/>
    </w:p>
    <w:p w:rsidR="00A261BE" w:rsidRPr="00FE515D" w:rsidRDefault="00A261BE" w:rsidP="00A261BE">
      <w:pPr>
        <w:pStyle w:val="Level1"/>
        <w:jc w:val="both"/>
        <w:rPr>
          <w:b/>
          <w:i/>
          <w:sz w:val="22"/>
          <w:szCs w:val="22"/>
        </w:rPr>
      </w:pPr>
      <w:r w:rsidRPr="0092754D">
        <w:rPr>
          <w:b/>
          <w:i/>
          <w:sz w:val="22"/>
          <w:szCs w:val="22"/>
          <w:highlight w:val="cyan"/>
        </w:rPr>
        <w:t>***Entity Type***</w:t>
      </w:r>
      <w:r w:rsidRPr="00FE515D">
        <w:rPr>
          <w:b/>
          <w:i/>
          <w:sz w:val="22"/>
          <w:szCs w:val="22"/>
        </w:rPr>
        <w:t xml:space="preserve"> RESERVES RIGHT TO CONDUCT NON-DOT DRUG AND ALCOHOL TESTING</w:t>
      </w:r>
      <w:r w:rsidRPr="00FE515D">
        <w:t xml:space="preserve"> </w:t>
      </w:r>
    </w:p>
    <w:p w:rsidR="00A261BE" w:rsidRPr="00FE515D" w:rsidRDefault="00A261BE" w:rsidP="00A261BE">
      <w:pPr>
        <w:pStyle w:val="Level1"/>
        <w:jc w:val="both"/>
        <w:rPr>
          <w:b/>
          <w:i/>
          <w:sz w:val="16"/>
          <w:szCs w:val="16"/>
        </w:rPr>
      </w:pPr>
    </w:p>
    <w:bookmarkEnd w:id="8"/>
    <w:p w:rsidR="00A261BE" w:rsidRPr="00FE515D" w:rsidRDefault="00A261BE" w:rsidP="00A261BE">
      <w:pPr>
        <w:jc w:val="both"/>
        <w:rPr>
          <w:rFonts w:ascii="Times New Roman" w:hAnsi="Times New Roman"/>
          <w:b/>
          <w:i/>
          <w:iCs/>
        </w:rPr>
      </w:pPr>
      <w:r w:rsidRPr="00FE515D">
        <w:rPr>
          <w:rFonts w:ascii="Times New Roman" w:hAnsi="Times New Roman"/>
          <w:b/>
          <w:i/>
        </w:rPr>
        <w:t xml:space="preserve">In addition to drug and alcohol testing conducted by </w:t>
      </w:r>
      <w:r w:rsidRPr="0092754D">
        <w:rPr>
          <w:rFonts w:ascii="Times New Roman" w:hAnsi="Times New Roman"/>
          <w:b/>
          <w:i/>
          <w:highlight w:val="cyan"/>
        </w:rPr>
        <w:t>***Entity Type***</w:t>
      </w:r>
      <w:r w:rsidRPr="00FE515D">
        <w:rPr>
          <w:rFonts w:ascii="Times New Roman" w:hAnsi="Times New Roman"/>
          <w:b/>
          <w:i/>
        </w:rPr>
        <w:t xml:space="preserve"> pursuant to 49 CFR Part 40 and  49 CFR Part 382, The </w:t>
      </w:r>
      <w:r w:rsidRPr="0092754D">
        <w:rPr>
          <w:rFonts w:ascii="Times New Roman" w:hAnsi="Times New Roman"/>
          <w:b/>
          <w:i/>
          <w:highlight w:val="cyan"/>
        </w:rPr>
        <w:t>***Entity Type***</w:t>
      </w:r>
      <w:r w:rsidRPr="00FE515D">
        <w:rPr>
          <w:rFonts w:ascii="Times New Roman" w:hAnsi="Times New Roman"/>
          <w:b/>
          <w:i/>
        </w:rPr>
        <w:t xml:space="preserve"> reserves the</w:t>
      </w:r>
      <w:r w:rsidRPr="00FE515D">
        <w:rPr>
          <w:rFonts w:ascii="Times New Roman" w:hAnsi="Times New Roman"/>
          <w:i/>
        </w:rPr>
        <w:t xml:space="preserve"> </w:t>
      </w:r>
      <w:r w:rsidRPr="00FE515D">
        <w:rPr>
          <w:rFonts w:ascii="Times New Roman" w:hAnsi="Times New Roman"/>
          <w:b/>
          <w:i/>
        </w:rPr>
        <w:t xml:space="preserve">independent authority  to screen and/or test employees under </w:t>
      </w:r>
      <w:r w:rsidRPr="0092754D">
        <w:rPr>
          <w:rFonts w:ascii="Times New Roman" w:hAnsi="Times New Roman"/>
          <w:b/>
          <w:i/>
          <w:highlight w:val="cyan"/>
        </w:rPr>
        <w:t>***Entity Type***</w:t>
      </w:r>
      <w:r w:rsidRPr="00FE515D">
        <w:rPr>
          <w:rFonts w:ascii="Times New Roman" w:hAnsi="Times New Roman"/>
          <w:b/>
          <w:i/>
        </w:rPr>
        <w:t xml:space="preserve">’s Policy including, but not limited to, laboratory testing and point of collection test (POCT) devices utilizing alternative body specimens including hair, urine and oral fluid (saliva), for the detection of illegal drugs, prescription and over-the-counter medications or substances which have an impairing affect and/or alcohol, taken by those who are considered safety-sensitive employees, as may be permitted and/or restricted by applicable state or local laws or regulations and applicable collective bargaining agreements. </w:t>
      </w:r>
      <w:r w:rsidRPr="00FE515D">
        <w:rPr>
          <w:rStyle w:val="DeltaViewInsertion"/>
          <w:rFonts w:ascii="Times New Roman" w:hAnsi="Times New Roman"/>
          <w:b/>
          <w:i/>
          <w:color w:val="auto"/>
          <w:w w:val="0"/>
          <w:u w:val="none"/>
        </w:rPr>
        <w:t xml:space="preserve">The term “illegal use of drugs” includes any </w:t>
      </w:r>
      <w:r w:rsidRPr="00FE515D">
        <w:rPr>
          <w:rFonts w:ascii="Times New Roman" w:hAnsi="Times New Roman"/>
          <w:b/>
          <w:i/>
        </w:rPr>
        <w:t>mind altering synthetic or designer drugs</w:t>
      </w:r>
      <w:r w:rsidRPr="00FE515D">
        <w:rPr>
          <w:rStyle w:val="DeltaViewInsertion"/>
          <w:rFonts w:ascii="Times New Roman" w:hAnsi="Times New Roman"/>
          <w:b/>
          <w:i/>
          <w:color w:val="auto"/>
          <w:w w:val="0"/>
          <w:u w:val="none"/>
        </w:rPr>
        <w:t xml:space="preserve"> as well as any controlled or scheduled substance not used in accordance with a health care provider’s lawful prescription for the user.</w:t>
      </w:r>
      <w:r w:rsidRPr="00FE515D">
        <w:rPr>
          <w:rStyle w:val="DeltaViewInsertion"/>
          <w:rFonts w:ascii="Times New Roman" w:hAnsi="Times New Roman"/>
          <w:b/>
          <w:i/>
          <w:w w:val="0"/>
          <w:u w:val="none"/>
        </w:rPr>
        <w:t xml:space="preserve"> </w:t>
      </w:r>
      <w:r w:rsidRPr="00FE515D">
        <w:rPr>
          <w:rFonts w:ascii="Times New Roman" w:hAnsi="Times New Roman"/>
          <w:b/>
          <w:i/>
        </w:rPr>
        <w:t xml:space="preserve"> These collections will be performed in addition to, and not as a substitute for, DOT regulated tests and these urine specimens will not be poured from or taken from the same specimen collected for a DOT urine test or alcohol test [40.13] and will not be conducted using DOT forms [40.47, 40.227]. This may also include a “zero tolerance” policy for</w:t>
      </w:r>
      <w:r w:rsidR="0092754D">
        <w:rPr>
          <w:rFonts w:ascii="Times New Roman" w:hAnsi="Times New Roman"/>
          <w:b/>
          <w:i/>
        </w:rPr>
        <w:t xml:space="preserve"> t</w:t>
      </w:r>
      <w:r w:rsidRPr="00FE515D">
        <w:rPr>
          <w:rFonts w:ascii="Times New Roman" w:hAnsi="Times New Roman"/>
          <w:b/>
          <w:i/>
        </w:rPr>
        <w:t xml:space="preserve">he use of drugs or alcohol. </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PRE-EMPLOYMENT </w:t>
      </w:r>
      <w:r w:rsidRPr="00FE515D">
        <w:rPr>
          <w:rFonts w:ascii="Times New Roman" w:hAnsi="Times New Roman"/>
          <w:b/>
          <w:bCs/>
          <w:i/>
        </w:rPr>
        <w:t>382.301</w:t>
      </w:r>
    </w:p>
    <w:p w:rsidR="00A261BE" w:rsidRPr="00FE515D" w:rsidRDefault="00A261BE" w:rsidP="00A261BE">
      <w:pPr>
        <w:jc w:val="both"/>
        <w:rPr>
          <w:rFonts w:ascii="Times New Roman" w:hAnsi="Times New Roman"/>
          <w:sz w:val="16"/>
          <w:szCs w:val="16"/>
        </w:rPr>
      </w:pPr>
    </w:p>
    <w:p w:rsidR="00A261BE" w:rsidRPr="00FE515D" w:rsidRDefault="00A261BE" w:rsidP="00A261B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line="215" w:lineRule="atLeast"/>
        <w:jc w:val="both"/>
        <w:rPr>
          <w:rFonts w:ascii="Times New Roman" w:hAnsi="Times New Roman"/>
          <w:i/>
        </w:rPr>
      </w:pPr>
      <w:r w:rsidRPr="00FE515D">
        <w:rPr>
          <w:rFonts w:ascii="Times New Roman" w:hAnsi="Times New Roman"/>
        </w:rPr>
        <w:t xml:space="preserve">(a) Prior to the first time a driver performs safety-sensitive functions for </w:t>
      </w:r>
      <w:r w:rsidRPr="000C1B86">
        <w:rPr>
          <w:rFonts w:ascii="Times New Roman" w:hAnsi="Times New Roman"/>
          <w:highlight w:val="cyan"/>
        </w:rPr>
        <w:t>***Entity Name***,</w:t>
      </w:r>
      <w:r w:rsidRPr="00FE515D">
        <w:rPr>
          <w:rFonts w:ascii="Times New Roman" w:hAnsi="Times New Roman"/>
        </w:rPr>
        <w:t xml:space="preserve"> the driver shall undergo testing for controlled substances as a condition prior to being used, unless </w:t>
      </w:r>
      <w:r w:rsidRPr="000C1B86">
        <w:rPr>
          <w:rFonts w:ascii="Times New Roman" w:hAnsi="Times New Roman"/>
          <w:highlight w:val="cyan"/>
        </w:rPr>
        <w:t>***Entity Name***</w:t>
      </w:r>
      <w:r w:rsidRPr="00FE515D">
        <w:rPr>
          <w:rFonts w:ascii="Times New Roman" w:hAnsi="Times New Roman"/>
        </w:rPr>
        <w:t xml:space="preserve"> uses the exception in paragraph (b) of this section.  </w:t>
      </w:r>
      <w:r w:rsidRPr="000C1B86">
        <w:rPr>
          <w:rFonts w:ascii="Times New Roman" w:hAnsi="Times New Roman"/>
          <w:highlight w:val="cyan"/>
        </w:rPr>
        <w:t>***Entity Name***</w:t>
      </w:r>
      <w:r w:rsidRPr="00FE515D">
        <w:rPr>
          <w:rFonts w:ascii="Times New Roman" w:hAnsi="Times New Roman"/>
        </w:rPr>
        <w:t xml:space="preserve"> shall not allow a driver, who </w:t>
      </w:r>
      <w:r w:rsidRPr="000C1B86">
        <w:rPr>
          <w:rFonts w:ascii="Times New Roman" w:hAnsi="Times New Roman"/>
          <w:highlight w:val="cyan"/>
        </w:rPr>
        <w:t>***Entity Name***</w:t>
      </w:r>
      <w:r w:rsidRPr="00FE515D">
        <w:rPr>
          <w:rFonts w:ascii="Times New Roman" w:hAnsi="Times New Roman"/>
        </w:rPr>
        <w:t xml:space="preserve"> intends to hire or use, to perform safety-sensitive functions unless </w:t>
      </w:r>
      <w:r w:rsidRPr="000C1B86">
        <w:rPr>
          <w:rFonts w:ascii="Times New Roman" w:hAnsi="Times New Roman"/>
          <w:highlight w:val="cyan"/>
        </w:rPr>
        <w:t>***Entity Name***</w:t>
      </w:r>
      <w:r w:rsidRPr="00FE515D">
        <w:rPr>
          <w:rFonts w:ascii="Times New Roman" w:hAnsi="Times New Roman"/>
        </w:rPr>
        <w:t xml:space="preserve"> has received a controlled substances test result from the MRO or C/TPA indicating a verified negative test result for that driver. </w:t>
      </w:r>
      <w:r w:rsidRPr="000C1B86">
        <w:rPr>
          <w:rFonts w:ascii="Times New Roman" w:hAnsi="Times New Roman"/>
          <w:i/>
          <w:highlight w:val="cyan"/>
        </w:rPr>
        <w:t>***Entity Name***</w:t>
      </w:r>
      <w:r w:rsidRPr="00FE515D">
        <w:rPr>
          <w:rFonts w:ascii="Times New Roman" w:hAnsi="Times New Roman"/>
          <w:i/>
        </w:rPr>
        <w:t xml:space="preserve"> shall require a re-collection of a urine specimen on any pre-employment, return-to-duty and follow-up drug test if the result is negative-dilute. The MRO has authority to direct the re-collection be observed.  If the second test result is also negative-dilute, </w:t>
      </w:r>
      <w:r w:rsidRPr="000C1B86">
        <w:rPr>
          <w:rFonts w:ascii="Times New Roman" w:hAnsi="Times New Roman"/>
          <w:i/>
          <w:highlight w:val="cyan"/>
        </w:rPr>
        <w:t>***Entity Name***</w:t>
      </w:r>
      <w:r w:rsidRPr="00FE515D">
        <w:rPr>
          <w:rFonts w:ascii="Times New Roman" w:hAnsi="Times New Roman"/>
          <w:i/>
        </w:rPr>
        <w:t xml:space="preserve"> shall accept the result as a negative test</w:t>
      </w:r>
      <w:r w:rsidRPr="00FE515D">
        <w:rPr>
          <w:rFonts w:ascii="Times New Roman" w:hAnsi="Times New Roman"/>
          <w:bCs/>
          <w:i/>
        </w:rPr>
        <w:t>.</w:t>
      </w:r>
      <w:r w:rsidRPr="00FE515D">
        <w:rPr>
          <w:rFonts w:ascii="Times New Roman" w:hAnsi="Times New Roman"/>
        </w:rPr>
        <w:t xml:space="preserve"> </w:t>
      </w:r>
      <w:bookmarkStart w:id="9" w:name="covered"/>
    </w:p>
    <w:bookmarkEnd w:id="9"/>
    <w:p w:rsidR="00A261BE" w:rsidRPr="00FE515D" w:rsidRDefault="00A261BE" w:rsidP="00A261BE">
      <w:pPr>
        <w:jc w:val="both"/>
        <w:rPr>
          <w:rFonts w:ascii="Times New Roman" w:hAnsi="Times New Roman"/>
          <w:i/>
          <w:sz w:val="18"/>
          <w:szCs w:val="18"/>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0C1B86">
        <w:rPr>
          <w:rFonts w:ascii="Times New Roman" w:hAnsi="Times New Roman"/>
          <w:highlight w:val="cyan"/>
        </w:rPr>
        <w:t>***Entity Name***</w:t>
      </w:r>
      <w:r w:rsidRPr="00FE515D">
        <w:rPr>
          <w:rFonts w:ascii="Times New Roman" w:hAnsi="Times New Roman"/>
        </w:rPr>
        <w:t xml:space="preserve"> is not required to administer a controlled substances test required by paragraph (a) of this section if:</w:t>
      </w:r>
    </w:p>
    <w:p w:rsidR="00A261BE" w:rsidRPr="00FE515D" w:rsidRDefault="00A261BE" w:rsidP="00A261BE">
      <w:pPr>
        <w:ind w:left="360"/>
        <w:jc w:val="both"/>
        <w:rPr>
          <w:rFonts w:ascii="Times New Roman" w:hAnsi="Times New Roman"/>
        </w:rPr>
      </w:pPr>
      <w:r w:rsidRPr="00FE515D">
        <w:rPr>
          <w:rFonts w:ascii="Times New Roman" w:hAnsi="Times New Roman"/>
        </w:rPr>
        <w:t>(1) The driver has participated in a controlled substances testing program that meets the requirements of this policy within the previous 30 days; and</w:t>
      </w:r>
    </w:p>
    <w:p w:rsidR="00A261BE" w:rsidRPr="00FE515D" w:rsidRDefault="00A261BE" w:rsidP="00A261BE">
      <w:pPr>
        <w:ind w:left="360"/>
        <w:jc w:val="both"/>
        <w:rPr>
          <w:rFonts w:ascii="Times New Roman" w:hAnsi="Times New Roman"/>
        </w:rPr>
      </w:pPr>
      <w:r w:rsidRPr="00FE515D">
        <w:rPr>
          <w:rFonts w:ascii="Times New Roman" w:hAnsi="Times New Roman"/>
        </w:rPr>
        <w:lastRenderedPageBreak/>
        <w:t>(2) While participating in that program, either--</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Was tested for controlled substances within the past 6 months (from the date of application with </w:t>
      </w:r>
      <w:r w:rsidRPr="00BB62A5">
        <w:rPr>
          <w:rFonts w:ascii="Times New Roman" w:hAnsi="Times New Roman"/>
          <w:highlight w:val="cyan"/>
        </w:rPr>
        <w:t>***Entity Name***</w:t>
      </w:r>
      <w:r w:rsidRPr="00FE515D">
        <w:rPr>
          <w:rFonts w:ascii="Times New Roman" w:hAnsi="Times New Roman"/>
        </w:rPr>
        <w:t>), or</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Participated in the random controlled substances testing program for the previous 12 months (from the date of application with </w:t>
      </w:r>
      <w:r w:rsidRPr="00BB62A5">
        <w:rPr>
          <w:rFonts w:ascii="Times New Roman" w:hAnsi="Times New Roman"/>
          <w:highlight w:val="cyan"/>
        </w:rPr>
        <w:t>***Entity Name***</w:t>
      </w:r>
      <w:r w:rsidRPr="00FE515D">
        <w:rPr>
          <w:rFonts w:ascii="Times New Roman" w:hAnsi="Times New Roman"/>
        </w:rPr>
        <w:t>); and</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BB62A5">
        <w:rPr>
          <w:rFonts w:ascii="Times New Roman" w:hAnsi="Times New Roman"/>
          <w:highlight w:val="cyan"/>
        </w:rPr>
        <w:t>***Entity Name***</w:t>
      </w:r>
      <w:r w:rsidRPr="00FE515D">
        <w:rPr>
          <w:rFonts w:ascii="Times New Roman" w:hAnsi="Times New Roman"/>
        </w:rPr>
        <w:t xml:space="preserve"> ensures that no prior employer of the driver of whom </w:t>
      </w:r>
      <w:r w:rsidRPr="00BB62A5">
        <w:rPr>
          <w:rFonts w:ascii="Times New Roman" w:hAnsi="Times New Roman"/>
          <w:highlight w:val="cyan"/>
        </w:rPr>
        <w:t>***Entity Name***</w:t>
      </w:r>
      <w:r w:rsidRPr="00FE515D">
        <w:rPr>
          <w:rFonts w:ascii="Times New Roman" w:hAnsi="Times New Roman"/>
        </w:rPr>
        <w:t xml:space="preserve"> has knowledge has records of a violation of this policy or the controlled substances use rule of another DOT agency within the previous six months.</w:t>
      </w:r>
    </w:p>
    <w:p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18"/>
          <w:szCs w:val="18"/>
        </w:rPr>
      </w:pPr>
    </w:p>
    <w:p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(1)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exercises the exception in paragraph (b)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contact the controlled substances testing program(s) in which the driver participates or participated and shall obtain and retain from the testing program(s) the following information:</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Name(s) and address(es) of the program(s).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Verification that the driver participates or participated in the program(s).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Verification that the program(s) conforms to part 40 of Federal regulations.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Verification that the driver is qualified under the rules of this policy, including that the driver has not refused to be tested for controlled substances.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The date the driver was last tested for controlled substances.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The results of any tests taken within the previous six months and any other violations of Section B of this policy.</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If </w:t>
      </w:r>
      <w:r w:rsidRPr="00BB62A5">
        <w:rPr>
          <w:rFonts w:ascii="Times New Roman" w:hAnsi="Times New Roman"/>
          <w:highlight w:val="cyan"/>
        </w:rPr>
        <w:t>***Entity Name***</w:t>
      </w:r>
      <w:r w:rsidRPr="00FE515D">
        <w:rPr>
          <w:rFonts w:ascii="Times New Roman" w:hAnsi="Times New Roman"/>
        </w:rPr>
        <w:t xml:space="preserve"> who uses, but does not employ a driver more than once a year to operate commercial motor vehicles must obtain the information in paragraph (c)(1) of this section at least once every six months.  The records prepared under this paragraph shall be maintained in accordance with 382.401.  If </w:t>
      </w:r>
      <w:r w:rsidRPr="00BB62A5">
        <w:rPr>
          <w:rFonts w:ascii="Times New Roman" w:hAnsi="Times New Roman"/>
          <w:highlight w:val="cyan"/>
        </w:rPr>
        <w:t>***Entity Name***</w:t>
      </w:r>
      <w:r w:rsidRPr="00FE515D">
        <w:rPr>
          <w:rFonts w:ascii="Times New Roman" w:hAnsi="Times New Roman"/>
        </w:rPr>
        <w:t xml:space="preserve"> cannot verify that the driver is participating in a controlled substances testing program in accordance with this policy and part 40 of Federal regulations, </w:t>
      </w:r>
      <w:r w:rsidRPr="00BB62A5">
        <w:rPr>
          <w:rFonts w:ascii="Times New Roman" w:hAnsi="Times New Roman"/>
          <w:highlight w:val="cyan"/>
        </w:rPr>
        <w:t>***Entity Name***</w:t>
      </w:r>
      <w:r w:rsidRPr="00FE515D">
        <w:rPr>
          <w:rFonts w:ascii="Times New Roman" w:hAnsi="Times New Roman"/>
        </w:rPr>
        <w:t xml:space="preserve"> shall conduct a pre-employment controlled substances test.</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(d) </w:t>
      </w:r>
      <w:r w:rsidRPr="00BB62A5">
        <w:rPr>
          <w:rFonts w:ascii="Times New Roman" w:hAnsi="Times New Roman"/>
          <w:sz w:val="22"/>
          <w:szCs w:val="22"/>
          <w:highlight w:val="cyan"/>
        </w:rPr>
        <w:t>***Entity Name***</w:t>
      </w:r>
      <w:r w:rsidRPr="00FE515D">
        <w:rPr>
          <w:rFonts w:ascii="Times New Roman" w:hAnsi="Times New Roman"/>
          <w:sz w:val="22"/>
          <w:szCs w:val="22"/>
        </w:rPr>
        <w:t xml:space="preserve"> may, but is not required to, conduct pre-employment alcohol testing under this policy.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chooses to conduct pre-employment alcohol testing, it must comply with the following requirements:</w:t>
      </w:r>
    </w:p>
    <w:p w:rsidR="00A261BE" w:rsidRPr="00FE515D" w:rsidRDefault="00A261BE" w:rsidP="00A261BE">
      <w:pPr>
        <w:ind w:left="360"/>
        <w:jc w:val="both"/>
        <w:rPr>
          <w:rFonts w:ascii="Times New Roman" w:hAnsi="Times New Roman"/>
        </w:rPr>
      </w:pPr>
      <w:r w:rsidRPr="00FE515D">
        <w:rPr>
          <w:rFonts w:ascii="Times New Roman" w:hAnsi="Times New Roman"/>
        </w:rPr>
        <w:t>(1) It must conduct a pre-employment alcohol test before the first performance of safety-sensitive functions by every covered employee (whether a new employee or someone who has transferred to a position involving the performance of safety-sensitive functions).</w:t>
      </w:r>
    </w:p>
    <w:p w:rsidR="00A261BE" w:rsidRPr="00FE515D" w:rsidRDefault="00A261BE" w:rsidP="00A261BE">
      <w:pPr>
        <w:ind w:left="360"/>
        <w:jc w:val="both"/>
        <w:rPr>
          <w:rFonts w:ascii="Times New Roman" w:hAnsi="Times New Roman"/>
        </w:rPr>
      </w:pPr>
      <w:r w:rsidRPr="00FE515D">
        <w:rPr>
          <w:rFonts w:ascii="Times New Roman" w:hAnsi="Times New Roman"/>
        </w:rPr>
        <w:t>(2) It must treat all safety-sensitive employees performing safety-sensitive functions the same for the purpose of pre-employment alcohol testing (i.e., it must not test some covered employees and not others).</w:t>
      </w:r>
    </w:p>
    <w:p w:rsidR="00A261BE" w:rsidRPr="00FE515D" w:rsidRDefault="00A261BE" w:rsidP="00A261BE">
      <w:pPr>
        <w:ind w:left="360"/>
        <w:jc w:val="both"/>
        <w:rPr>
          <w:rFonts w:ascii="Times New Roman" w:hAnsi="Times New Roman"/>
        </w:rPr>
      </w:pPr>
      <w:r w:rsidRPr="00FE515D">
        <w:rPr>
          <w:rFonts w:ascii="Times New Roman" w:hAnsi="Times New Roman"/>
        </w:rPr>
        <w:t>(3) It must conduct the pre-employment tests after making a contingent offer of employment or transfer, subject to the employee passing the pre-employment alcohol test.</w:t>
      </w:r>
    </w:p>
    <w:p w:rsidR="00A261BE" w:rsidRPr="00FE515D" w:rsidRDefault="00A261BE" w:rsidP="00A261BE">
      <w:pPr>
        <w:ind w:left="360"/>
        <w:jc w:val="both"/>
        <w:rPr>
          <w:rFonts w:ascii="Times New Roman" w:hAnsi="Times New Roman"/>
        </w:rPr>
      </w:pPr>
      <w:r w:rsidRPr="00FE515D">
        <w:rPr>
          <w:rFonts w:ascii="Times New Roman" w:hAnsi="Times New Roman"/>
        </w:rPr>
        <w:lastRenderedPageBreak/>
        <w:t>(4) It must conduct all pre-employment alcohol tests using the alcohol testing procedures of 49 CFR part 40 of Federal regulation.</w:t>
      </w:r>
    </w:p>
    <w:p w:rsidR="00A261BE" w:rsidRPr="00FE515D" w:rsidRDefault="00A261BE" w:rsidP="00A261BE">
      <w:pPr>
        <w:ind w:left="360"/>
        <w:jc w:val="both"/>
        <w:rPr>
          <w:rFonts w:ascii="Times New Roman" w:hAnsi="Times New Roman"/>
        </w:rPr>
      </w:pPr>
      <w:r w:rsidRPr="00FE515D">
        <w:rPr>
          <w:rFonts w:ascii="Times New Roman" w:hAnsi="Times New Roman"/>
        </w:rPr>
        <w:t>(5) It must not allow a covered employee to begin performing safety-sensitive functions unless the result of the employee's test indicates an alcohol concentration of less than 0.04.</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POST-ACCIDENT </w:t>
      </w:r>
      <w:r w:rsidRPr="00FE515D">
        <w:rPr>
          <w:rFonts w:ascii="Times New Roman" w:hAnsi="Times New Roman"/>
          <w:b/>
          <w:bCs/>
          <w:i/>
        </w:rPr>
        <w:t>382.303</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(a)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w:t>
      </w:r>
      <w:r w:rsidR="00BB62A5">
        <w:rPr>
          <w:rFonts w:ascii="Times New Roman" w:hAnsi="Times New Roman"/>
        </w:rPr>
        <w:t>est for alcohol for each of its</w:t>
      </w:r>
      <w:r w:rsidRPr="00FE515D">
        <w:rPr>
          <w:rFonts w:ascii="Times New Roman" w:hAnsi="Times New Roman"/>
        </w:rPr>
        <w:t xml:space="preserve"> surviving drivers:</w:t>
      </w:r>
    </w:p>
    <w:p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8 hours of the occurrence under State or local law for a moving traffic violation arising from the accident, if the accident involved:</w:t>
      </w:r>
    </w:p>
    <w:p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rsidR="00A261BE" w:rsidRPr="00FE515D" w:rsidRDefault="00A261BE" w:rsidP="00A261BE">
      <w:pPr>
        <w:pStyle w:val="BodyTextIndent3"/>
        <w:rPr>
          <w:rFonts w:ascii="Times New Roman" w:hAnsi="Times New Roman"/>
          <w:sz w:val="22"/>
          <w:szCs w:val="22"/>
        </w:rPr>
      </w:pPr>
      <w:r w:rsidRPr="00FE515D">
        <w:rPr>
          <w:rFonts w:ascii="Times New Roman" w:hAnsi="Times New Roman"/>
          <w:sz w:val="22"/>
          <w:szCs w:val="22"/>
        </w:rPr>
        <w:t xml:space="preserve">(ii) One or more motor vehicles incurring disabling damage as a result of the accident, requiring the motor vehicle to be transported away from the scene by a tow truck or other motor vehicle. </w:t>
      </w:r>
    </w:p>
    <w:p w:rsidR="00A261BE" w:rsidRPr="00FE515D" w:rsidRDefault="00A261BE" w:rsidP="00A261BE">
      <w:pPr>
        <w:ind w:left="720"/>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(b) As soon as practicable following an occurrence involving a commercial motor vehicle operating on a public road in commerce, </w:t>
      </w:r>
      <w:r w:rsidRPr="00BB62A5">
        <w:rPr>
          <w:rFonts w:ascii="Times New Roman" w:hAnsi="Times New Roman"/>
          <w:highlight w:val="cyan"/>
        </w:rPr>
        <w:t>***Entity Name***</w:t>
      </w:r>
      <w:r w:rsidRPr="00FE515D">
        <w:rPr>
          <w:rFonts w:ascii="Times New Roman" w:hAnsi="Times New Roman"/>
        </w:rPr>
        <w:t xml:space="preserve"> shall test for contr</w:t>
      </w:r>
      <w:r w:rsidR="00BB62A5">
        <w:rPr>
          <w:rFonts w:ascii="Times New Roman" w:hAnsi="Times New Roman"/>
        </w:rPr>
        <w:t>olled substances for each of it</w:t>
      </w:r>
      <w:r w:rsidRPr="00FE515D">
        <w:rPr>
          <w:rFonts w:ascii="Times New Roman" w:hAnsi="Times New Roman"/>
        </w:rPr>
        <w:t>s surviving drivers:</w:t>
      </w:r>
    </w:p>
    <w:p w:rsidR="00A261BE" w:rsidRPr="00FE515D" w:rsidRDefault="00A261BE" w:rsidP="00A261BE">
      <w:pPr>
        <w:ind w:left="360"/>
        <w:jc w:val="both"/>
        <w:rPr>
          <w:rFonts w:ascii="Times New Roman" w:hAnsi="Times New Roman"/>
        </w:rPr>
      </w:pPr>
      <w:r w:rsidRPr="00FE515D">
        <w:rPr>
          <w:rFonts w:ascii="Times New Roman" w:hAnsi="Times New Roman"/>
        </w:rPr>
        <w:t>(1) Who was performing safety-sensitive functions with respect to the vehicle, if the accident involved the loss of human life; or</w:t>
      </w:r>
    </w:p>
    <w:p w:rsidR="00A261BE" w:rsidRPr="00FE515D" w:rsidRDefault="00A261BE" w:rsidP="00A261BE">
      <w:pPr>
        <w:ind w:left="360"/>
        <w:jc w:val="both"/>
        <w:rPr>
          <w:rFonts w:ascii="Times New Roman" w:hAnsi="Times New Roman"/>
        </w:rPr>
      </w:pPr>
      <w:r w:rsidRPr="00FE515D">
        <w:rPr>
          <w:rFonts w:ascii="Times New Roman" w:hAnsi="Times New Roman"/>
        </w:rPr>
        <w:t>(2) Who receives a citation within thirty-two hours of the occurrence under State or local law for a moving traffic violation arising from the accident, if the accident involved:</w:t>
      </w:r>
    </w:p>
    <w:p w:rsidR="00A261BE" w:rsidRPr="00FE515D" w:rsidRDefault="00A261BE" w:rsidP="00A261BE">
      <w:pPr>
        <w:ind w:left="720"/>
        <w:jc w:val="both"/>
        <w:rPr>
          <w:rFonts w:ascii="Times New Roman" w:hAnsi="Times New Roman"/>
        </w:rPr>
      </w:pPr>
      <w:r w:rsidRPr="00FE515D">
        <w:rPr>
          <w:rFonts w:ascii="Times New Roman" w:hAnsi="Times New Roman"/>
        </w:rPr>
        <w:t>(i) Bodily injury to any person who, as a result of the injury, immediately receives medical treatment away from the scene of the accident; or</w:t>
      </w:r>
    </w:p>
    <w:p w:rsidR="00A261BE" w:rsidRPr="00FE515D" w:rsidRDefault="00A261BE" w:rsidP="00A261BE">
      <w:pPr>
        <w:ind w:left="720"/>
        <w:jc w:val="both"/>
        <w:rPr>
          <w:rFonts w:ascii="Times New Roman" w:hAnsi="Times New Roman"/>
        </w:rPr>
      </w:pPr>
      <w:r w:rsidRPr="00FE515D">
        <w:rPr>
          <w:rFonts w:ascii="Times New Roman" w:hAnsi="Times New Roman"/>
        </w:rPr>
        <w:t>(ii) One or more motor vehicles incurring disabling damage as a result of the accident, requiring the motor vehicle to be transported away from the scene by a tow truck or other motor vehicle.</w:t>
      </w:r>
    </w:p>
    <w:p w:rsidR="00A261BE" w:rsidRDefault="00A261BE" w:rsidP="00A261BE">
      <w:pPr>
        <w:jc w:val="both"/>
        <w:rPr>
          <w:rFonts w:ascii="Times New Roman" w:hAnsi="Times New Roman"/>
        </w:rPr>
      </w:pPr>
    </w:p>
    <w:p w:rsidR="00BB62A5" w:rsidRDefault="00BB62A5" w:rsidP="00A261BE">
      <w:pPr>
        <w:jc w:val="both"/>
        <w:rPr>
          <w:rFonts w:ascii="Times New Roman" w:hAnsi="Times New Roman"/>
        </w:rPr>
      </w:pPr>
    </w:p>
    <w:p w:rsidR="00BB62A5" w:rsidRDefault="00BB62A5" w:rsidP="00A261BE">
      <w:pPr>
        <w:jc w:val="both"/>
        <w:rPr>
          <w:rFonts w:ascii="Times New Roman" w:hAnsi="Times New Roman"/>
        </w:rPr>
      </w:pPr>
    </w:p>
    <w:p w:rsidR="00BB62A5" w:rsidRDefault="00BB62A5" w:rsidP="00A261BE">
      <w:pPr>
        <w:jc w:val="both"/>
        <w:rPr>
          <w:rFonts w:ascii="Times New Roman" w:hAnsi="Times New Roman"/>
        </w:rPr>
      </w:pPr>
    </w:p>
    <w:p w:rsidR="00BB62A5" w:rsidRDefault="00BB62A5" w:rsidP="00A261BE">
      <w:pPr>
        <w:jc w:val="both"/>
        <w:rPr>
          <w:rFonts w:ascii="Times New Roman" w:hAnsi="Times New Roman"/>
        </w:rPr>
      </w:pPr>
    </w:p>
    <w:p w:rsidR="00BB62A5" w:rsidRPr="00FE515D" w:rsidRDefault="00BB62A5"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lastRenderedPageBreak/>
        <w:t>(c) The following table notes when a post-accident test is required to be conducted by paragraphs (a)(1), (a)(2), (b)(1), and (b)(2) of this section:</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 xml:space="preserve">   Citation issued to</w:t>
      </w:r>
      <w:r w:rsidRPr="00FE515D">
        <w:rPr>
          <w:rFonts w:ascii="Times New Roman" w:hAnsi="Times New Roman"/>
        </w:rPr>
        <w:tab/>
        <w:t>Test must be performed</w:t>
      </w:r>
    </w:p>
    <w:p w:rsidR="00A261BE" w:rsidRPr="00FE515D" w:rsidRDefault="00A261BE" w:rsidP="00A261BE">
      <w:pPr>
        <w:jc w:val="both"/>
        <w:rPr>
          <w:rFonts w:ascii="Times New Roman" w:hAnsi="Times New Roman"/>
        </w:rPr>
      </w:pPr>
      <w:r w:rsidRPr="00FE515D">
        <w:rPr>
          <w:rFonts w:ascii="Times New Roman" w:hAnsi="Times New Roman"/>
          <w:u w:val="single"/>
        </w:rPr>
        <w:t>Type of accident involved</w:t>
      </w:r>
      <w:r w:rsidRPr="00FE515D">
        <w:rPr>
          <w:rFonts w:ascii="Times New Roman" w:hAnsi="Times New Roman"/>
        </w:rPr>
        <w:tab/>
      </w:r>
      <w:r w:rsidRPr="00FE515D">
        <w:rPr>
          <w:rFonts w:ascii="Times New Roman" w:hAnsi="Times New Roman"/>
        </w:rPr>
        <w:tab/>
        <w:t xml:space="preserve">     </w:t>
      </w:r>
      <w:r w:rsidRPr="00FE515D">
        <w:rPr>
          <w:rFonts w:ascii="Times New Roman" w:hAnsi="Times New Roman"/>
          <w:u w:val="single"/>
        </w:rPr>
        <w:t>the CMV driver</w:t>
      </w:r>
      <w:r w:rsidRPr="00FE515D">
        <w:rPr>
          <w:rFonts w:ascii="Times New Roman" w:hAnsi="Times New Roman"/>
        </w:rPr>
        <w:tab/>
        <w:t xml:space="preserve">       </w:t>
      </w:r>
      <w:r w:rsidRPr="00FE515D">
        <w:rPr>
          <w:rFonts w:ascii="Times New Roman" w:hAnsi="Times New Roman"/>
          <w:u w:val="single"/>
        </w:rPr>
        <w:t xml:space="preserve">by </w:t>
      </w:r>
      <w:r w:rsidRPr="00BB62A5">
        <w:rPr>
          <w:rFonts w:ascii="Times New Roman" w:hAnsi="Times New Roman"/>
          <w:highlight w:val="cyan"/>
          <w:u w:val="single"/>
        </w:rPr>
        <w:t>***Entity Name***</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Human fatality</w:t>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Bodily injury with immediate medical</w:t>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napToGrid/>
          <w:sz w:val="22"/>
          <w:szCs w:val="22"/>
        </w:rPr>
      </w:pPr>
      <w:r w:rsidRPr="00FE515D">
        <w:rPr>
          <w:rFonts w:ascii="Times New Roman" w:hAnsi="Times New Roman"/>
          <w:snapToGrid/>
          <w:sz w:val="22"/>
          <w:szCs w:val="22"/>
        </w:rPr>
        <w:t>treatment away from the scene</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r w:rsidRPr="00FE515D">
        <w:rPr>
          <w:rFonts w:ascii="Times New Roman" w:hAnsi="Times New Roman"/>
          <w:snapToGrid/>
          <w:sz w:val="22"/>
          <w:szCs w:val="22"/>
        </w:rPr>
        <w:tab/>
      </w:r>
      <w:r w:rsidRPr="00FE515D">
        <w:rPr>
          <w:rFonts w:ascii="Times New Roman" w:hAnsi="Times New Roman"/>
          <w:snapToGrid/>
          <w:sz w:val="22"/>
          <w:szCs w:val="22"/>
        </w:rPr>
        <w:tab/>
      </w:r>
      <w:r w:rsidRPr="00FE515D">
        <w:rPr>
          <w:rFonts w:ascii="Times New Roman" w:hAnsi="Times New Roman"/>
          <w:snapToGrid/>
          <w:sz w:val="22"/>
          <w:szCs w:val="22"/>
        </w:rPr>
        <w:tab/>
        <w:t>NO</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Disabling damage to any motor</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r w:rsidRPr="00FE515D">
        <w:rPr>
          <w:rFonts w:ascii="Times New Roman" w:hAnsi="Times New Roman"/>
        </w:rPr>
        <w:tab/>
      </w:r>
      <w:r w:rsidRPr="00FE515D">
        <w:rPr>
          <w:rFonts w:ascii="Times New Roman" w:hAnsi="Times New Roman"/>
        </w:rPr>
        <w:tab/>
      </w:r>
      <w:r w:rsidRPr="00FE515D">
        <w:rPr>
          <w:rFonts w:ascii="Times New Roman" w:hAnsi="Times New Roman"/>
        </w:rPr>
        <w:tab/>
        <w:t>YES</w:t>
      </w:r>
    </w:p>
    <w:p w:rsidR="00A261BE" w:rsidRPr="00FE515D" w:rsidRDefault="00A261BE" w:rsidP="00A261BE">
      <w:pPr>
        <w:jc w:val="both"/>
        <w:rPr>
          <w:rFonts w:ascii="Times New Roman" w:hAnsi="Times New Roman"/>
        </w:rPr>
      </w:pPr>
      <w:r w:rsidRPr="00FE515D">
        <w:rPr>
          <w:rFonts w:ascii="Times New Roman" w:hAnsi="Times New Roman"/>
        </w:rPr>
        <w:t>vehicle requiring tow away</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r w:rsidRPr="00FE515D">
        <w:rPr>
          <w:rFonts w:ascii="Times New Roman" w:hAnsi="Times New Roman"/>
        </w:rPr>
        <w:tab/>
      </w:r>
      <w:r w:rsidRPr="00FE515D">
        <w:rPr>
          <w:rFonts w:ascii="Times New Roman" w:hAnsi="Times New Roman"/>
        </w:rPr>
        <w:tab/>
      </w:r>
      <w:r w:rsidRPr="00FE515D">
        <w:rPr>
          <w:rFonts w:ascii="Times New Roman" w:hAnsi="Times New Roman"/>
        </w:rPr>
        <w:tab/>
        <w:t>NO</w:t>
      </w:r>
    </w:p>
    <w:p w:rsidR="00A261BE" w:rsidRPr="00FE515D" w:rsidRDefault="00A261BE" w:rsidP="00A261BE">
      <w:pPr>
        <w:jc w:val="both"/>
        <w:rPr>
          <w:rFonts w:ascii="Times New Roman" w:hAnsi="Times New Roman"/>
        </w:rPr>
      </w:pPr>
    </w:p>
    <w:p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(d)</w:t>
      </w:r>
      <w:r w:rsidRPr="00FE515D">
        <w:rPr>
          <w:rFonts w:ascii="Times New Roman" w:hAnsi="Times New Roman"/>
        </w:rPr>
        <w:tab/>
        <w:t xml:space="preserve">(1) Alcohol tests.  If a test required by this section is not administered within two hours following the accident, </w:t>
      </w:r>
      <w:r w:rsidRPr="00BB62A5">
        <w:rPr>
          <w:rFonts w:ascii="Times New Roman" w:hAnsi="Times New Roman"/>
          <w:highlight w:val="cyan"/>
        </w:rPr>
        <w:t>***Entity Name***</w:t>
      </w:r>
      <w:r w:rsidRPr="00FE515D">
        <w:rPr>
          <w:rFonts w:ascii="Times New Roman" w:hAnsi="Times New Roman"/>
        </w:rPr>
        <w:t xml:space="preserve"> shall prepare and maintain on file a record stating the reasons the test was not promptly administered.  If a test required by this section is not administered within eight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an alcohol test and shall prepare and maintain the same record.  Records shall be submitted to the FMCSA upon request.</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Controlled substance tests.  If a test required by this section is not administered within 32 hours following the accident, </w:t>
      </w:r>
      <w:r w:rsidRPr="00BB62A5">
        <w:rPr>
          <w:rFonts w:ascii="Times New Roman" w:hAnsi="Times New Roman"/>
          <w:highlight w:val="cyan"/>
        </w:rPr>
        <w:t>***Entity Name***</w:t>
      </w:r>
      <w:r w:rsidRPr="00FE515D">
        <w:rPr>
          <w:rFonts w:ascii="Times New Roman" w:hAnsi="Times New Roman"/>
        </w:rPr>
        <w:t xml:space="preserve"> shall cease attempts to administer a controlled substances test, and prepare and maintain on file a record stating the reasons the test was not promptly administered.  Records shall be submitted to the FMCSA upon request.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(e) A driver who is subject to post-accident testing shall remain readily available for such testing or may be deemed by </w:t>
      </w:r>
      <w:r w:rsidRPr="00BB62A5">
        <w:rPr>
          <w:rFonts w:ascii="Times New Roman" w:hAnsi="Times New Roman"/>
          <w:highlight w:val="cyan"/>
        </w:rPr>
        <w:t>***Entity Name***</w:t>
      </w:r>
      <w:r w:rsidRPr="00FE515D">
        <w:rPr>
          <w:rFonts w:ascii="Times New Roman" w:hAnsi="Times New Roman"/>
        </w:rPr>
        <w:t xml:space="preserve"> to have refused to submit to testing.  Nothing in this section shall be construed to require the delay of necessary medical attention for injured people following an accident or to prohibit a driver from leaving the scene of an accident for the period necessary to obtain assistance in responding to the accident, or to obtain necessary emergency medical care.</w:t>
      </w:r>
    </w:p>
    <w:p w:rsidR="00A261BE" w:rsidRPr="00FE515D" w:rsidRDefault="00A261BE" w:rsidP="00A261BE">
      <w:pPr>
        <w:jc w:val="both"/>
        <w:rPr>
          <w:rFonts w:ascii="Times New Roman" w:hAnsi="Times New Roman"/>
        </w:rPr>
      </w:pPr>
      <w:r w:rsidRPr="00FE515D">
        <w:rPr>
          <w:rFonts w:ascii="Times New Roman" w:hAnsi="Times New Roman"/>
        </w:rPr>
        <w:t xml:space="preserve"> </w:t>
      </w:r>
    </w:p>
    <w:p w:rsidR="00A261BE" w:rsidRPr="00FE515D" w:rsidRDefault="00A261BE" w:rsidP="00A261BE">
      <w:pPr>
        <w:jc w:val="both"/>
        <w:rPr>
          <w:rFonts w:ascii="Times New Roman" w:hAnsi="Times New Roman"/>
        </w:rPr>
      </w:pPr>
      <w:r w:rsidRPr="00FE515D">
        <w:rPr>
          <w:rFonts w:ascii="Times New Roman" w:hAnsi="Times New Roman"/>
        </w:rPr>
        <w:t xml:space="preserve">(f) </w:t>
      </w:r>
      <w:r w:rsidRPr="00BB62A5">
        <w:rPr>
          <w:rFonts w:ascii="Times New Roman" w:hAnsi="Times New Roman"/>
          <w:highlight w:val="cyan"/>
        </w:rPr>
        <w:t>***Entity Name***</w:t>
      </w:r>
      <w:r w:rsidRPr="00FE515D">
        <w:rPr>
          <w:rFonts w:ascii="Times New Roman" w:hAnsi="Times New Roman"/>
        </w:rPr>
        <w:t xml:space="preserve"> shall provide drivers with necessary post-accident information, procedures and instructions, prior to the driver operating a commercial motor vehicle, so that drivers will be able to comply with the requirements of this section.</w:t>
      </w:r>
    </w:p>
    <w:p w:rsidR="00A261BE" w:rsidRPr="00FE515D" w:rsidRDefault="00A261BE" w:rsidP="00A261BE">
      <w:pPr>
        <w:jc w:val="both"/>
        <w:rPr>
          <w:rFonts w:ascii="Times New Roman" w:hAnsi="Times New Roman"/>
        </w:rPr>
      </w:pPr>
    </w:p>
    <w:p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(g)</w:t>
      </w:r>
      <w:r w:rsidRPr="00FE515D">
        <w:rPr>
          <w:rFonts w:ascii="Times New Roman" w:hAnsi="Times New Roman"/>
        </w:rPr>
        <w:tab/>
        <w:t xml:space="preserve">(1) The results of a breath or blood test for the use of alcohol, conducted by Federal, State, or local officials having independent authority for the test, shall be considered to meet the requirements of this </w:t>
      </w:r>
      <w:r w:rsidRPr="00FE515D">
        <w:rPr>
          <w:rFonts w:ascii="Times New Roman" w:hAnsi="Times New Roman"/>
        </w:rPr>
        <w:lastRenderedPageBreak/>
        <w:t xml:space="preserve">section, provided such tests conform to the applicable Federal, State or local alcohol testing requirements, and that the results of the tests are obtained by </w:t>
      </w:r>
      <w:r w:rsidRPr="00BB62A5">
        <w:rPr>
          <w:rFonts w:ascii="Times New Roman" w:hAnsi="Times New Roman"/>
          <w:highlight w:val="cyan"/>
        </w:rPr>
        <w:t>***Entity Name***.</w:t>
      </w:r>
    </w:p>
    <w:p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The results of a urine test for the use of controlled substances, conducted by Federal, State, or local officials having independent authority for the test, shall be considered to meet the requirements of this section, provided such tests conform to the applicable Federal, State or local controlled substances testing requirements, and that the results of the tests are obtained by </w:t>
      </w:r>
      <w:r w:rsidRPr="00BB62A5">
        <w:rPr>
          <w:rFonts w:ascii="Times New Roman" w:hAnsi="Times New Roman"/>
          <w:highlight w:val="cyan"/>
        </w:rPr>
        <w:t>***Entity Name***.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(h) Exception.  This section does not apply to:</w:t>
      </w:r>
    </w:p>
    <w:p w:rsidR="00A261BE" w:rsidRPr="00FE515D" w:rsidRDefault="00A261BE" w:rsidP="00A261BE">
      <w:pPr>
        <w:ind w:left="360"/>
        <w:jc w:val="both"/>
        <w:rPr>
          <w:rFonts w:ascii="Times New Roman" w:hAnsi="Times New Roman"/>
        </w:rPr>
      </w:pPr>
      <w:r w:rsidRPr="00FE515D">
        <w:rPr>
          <w:rFonts w:ascii="Times New Roman" w:hAnsi="Times New Roman"/>
        </w:rPr>
        <w:t>(1) An occurrence involving only boarding or alighting from a stationary motor vehicle; or</w:t>
      </w:r>
    </w:p>
    <w:p w:rsidR="00A261BE" w:rsidRPr="00FE515D" w:rsidRDefault="00A261BE" w:rsidP="00A261BE">
      <w:pPr>
        <w:ind w:left="360"/>
        <w:jc w:val="both"/>
        <w:rPr>
          <w:rFonts w:ascii="Times New Roman" w:hAnsi="Times New Roman"/>
        </w:rPr>
      </w:pPr>
      <w:r w:rsidRPr="00FE515D">
        <w:rPr>
          <w:rFonts w:ascii="Times New Roman" w:hAnsi="Times New Roman"/>
        </w:rPr>
        <w:t>(2) An occurrence involving only the loading or unloading of cargo; or</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(3) An occurrence in the course of the operation of a passenger car or a multipurpose passenger vehicle (as defined in 571.3) by </w:t>
      </w:r>
      <w:r w:rsidRPr="00BB62A5">
        <w:rPr>
          <w:rFonts w:ascii="Times New Roman" w:hAnsi="Times New Roman"/>
          <w:highlight w:val="cyan"/>
        </w:rPr>
        <w:t>***Entity Name***</w:t>
      </w:r>
      <w:r w:rsidRPr="00FE515D">
        <w:rPr>
          <w:rFonts w:ascii="Times New Roman" w:hAnsi="Times New Roman"/>
        </w:rPr>
        <w:t xml:space="preserve"> unless the motor vehicle is transporting passengers for hire or hazardous materials of a type and quantity that require the motor vehicle to be marked or placarded in accordance with 177.823.</w:t>
      </w:r>
    </w:p>
    <w:p w:rsidR="00A261BE" w:rsidRPr="00FE515D" w:rsidRDefault="00A261BE" w:rsidP="00A261BE">
      <w:pPr>
        <w:jc w:val="both"/>
        <w:rPr>
          <w:rFonts w:ascii="Times New Roman" w:hAnsi="Times New Roman"/>
          <w:b/>
          <w:bCs/>
        </w:rPr>
      </w:pPr>
      <w:r w:rsidRPr="00FE515D">
        <w:rPr>
          <w:rFonts w:ascii="Times New Roman" w:hAnsi="Times New Roman"/>
          <w:b/>
          <w:bCs/>
        </w:rPr>
        <w:br w:type="page"/>
      </w:r>
      <w:r w:rsidRPr="00FE515D">
        <w:rPr>
          <w:rFonts w:ascii="Times New Roman" w:hAnsi="Times New Roman"/>
          <w:b/>
          <w:bCs/>
        </w:rPr>
        <w:lastRenderedPageBreak/>
        <w:t xml:space="preserve">RANDOM </w:t>
      </w:r>
      <w:r w:rsidRPr="00FE515D">
        <w:rPr>
          <w:rFonts w:ascii="Times New Roman" w:hAnsi="Times New Roman"/>
          <w:b/>
          <w:bCs/>
          <w:i/>
        </w:rPr>
        <w:t>382.305</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(a) </w:t>
      </w:r>
      <w:r w:rsidRPr="00BB62A5">
        <w:rPr>
          <w:rFonts w:ascii="Times New Roman" w:hAnsi="Times New Roman"/>
          <w:highlight w:val="cyan"/>
        </w:rPr>
        <w:t>***Entity Name***</w:t>
      </w:r>
      <w:r w:rsidRPr="00FE515D">
        <w:rPr>
          <w:rFonts w:ascii="Times New Roman" w:hAnsi="Times New Roman"/>
        </w:rPr>
        <w:t xml:space="preserve"> shall comply with the requirements of this section.  Every driver shall submit to random alcohol and controlled substance testing as required in this section.</w:t>
      </w:r>
    </w:p>
    <w:p w:rsidR="00A261BE" w:rsidRPr="00FE515D" w:rsidRDefault="00A261BE" w:rsidP="00A261BE">
      <w:pPr>
        <w:jc w:val="both"/>
        <w:rPr>
          <w:rFonts w:ascii="Times New Roman" w:hAnsi="Times New Roman"/>
        </w:rPr>
      </w:pPr>
    </w:p>
    <w:p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(b)</w:t>
      </w:r>
      <w:r w:rsidRPr="00FE515D">
        <w:rPr>
          <w:rFonts w:ascii="Times New Roman" w:hAnsi="Times New Roman"/>
        </w:rPr>
        <w:tab/>
        <w:t>(1) Except as provided in paragraphs (c) through (e) of this section, the minimum annual percentage rate for random alcohol testing shall be 10 percent of the average number of driver positions.</w:t>
      </w:r>
    </w:p>
    <w:p w:rsidR="00A261BE" w:rsidRPr="00FE515D" w:rsidRDefault="00A261BE" w:rsidP="00A261BE">
      <w:pPr>
        <w:ind w:left="360"/>
        <w:jc w:val="both"/>
        <w:rPr>
          <w:rFonts w:ascii="Times New Roman" w:hAnsi="Times New Roman"/>
        </w:rPr>
      </w:pPr>
      <w:r w:rsidRPr="00FE515D">
        <w:rPr>
          <w:rFonts w:ascii="Times New Roman" w:hAnsi="Times New Roman"/>
        </w:rPr>
        <w:t>(2) Except as provided in paragraphs (f) through (h) of this section, the minimum annual percentage rate for random controlled substances testing shall be 25 percent of the average number of driver positions.</w:t>
      </w:r>
    </w:p>
    <w:p w:rsidR="00A261BE" w:rsidRPr="00FE515D" w:rsidRDefault="00A261BE" w:rsidP="00A261BE">
      <w:pPr>
        <w:jc w:val="both"/>
        <w:rPr>
          <w:rFonts w:ascii="Times New Roman" w:hAnsi="Times New Roman"/>
        </w:rPr>
      </w:pPr>
    </w:p>
    <w:p w:rsidR="00A261BE" w:rsidRPr="00FE515D" w:rsidRDefault="00A261BE" w:rsidP="00A261BE">
      <w:pPr>
        <w:tabs>
          <w:tab w:val="left" w:pos="360"/>
        </w:tabs>
        <w:ind w:left="360" w:hanging="360"/>
        <w:jc w:val="both"/>
        <w:rPr>
          <w:rFonts w:ascii="Times New Roman" w:hAnsi="Times New Roman"/>
        </w:rPr>
      </w:pPr>
      <w:r w:rsidRPr="00FE515D">
        <w:rPr>
          <w:rFonts w:ascii="Times New Roman" w:hAnsi="Times New Roman"/>
        </w:rPr>
        <w:t>(i)</w:t>
      </w:r>
      <w:r w:rsidRPr="00FE515D">
        <w:rPr>
          <w:rFonts w:ascii="Times New Roman" w:hAnsi="Times New Roman"/>
        </w:rPr>
        <w:tab/>
        <w:t>(1) The selection of drivers for random alcohol and controlled substances testing shall be made by a scientifically valid method, such as a random number table or a computer-based random number generator that is matched with drivers' Social Security numbers, payroll identification numbers, or other comparable identifying numbers.</w:t>
      </w:r>
    </w:p>
    <w:p w:rsidR="00A261BE" w:rsidRPr="00FE515D" w:rsidRDefault="00A261BE" w:rsidP="00A261BE">
      <w:pPr>
        <w:ind w:left="360"/>
        <w:jc w:val="both"/>
        <w:rPr>
          <w:rFonts w:ascii="Times New Roman" w:hAnsi="Times New Roman"/>
        </w:rPr>
      </w:pPr>
      <w:r w:rsidRPr="00FE515D">
        <w:rPr>
          <w:rFonts w:ascii="Times New Roman" w:hAnsi="Times New Roman"/>
        </w:rPr>
        <w:t>(2) Each driver selected for random alcohol and controlled substances testing under the selection process used, shall have an equal chance of being tested each time selections are made.</w:t>
      </w:r>
    </w:p>
    <w:p w:rsidR="00A261BE" w:rsidRPr="00FE515D" w:rsidRDefault="00A261BE" w:rsidP="00A261BE">
      <w:pPr>
        <w:ind w:left="360"/>
        <w:jc w:val="both"/>
        <w:rPr>
          <w:rFonts w:ascii="Times New Roman" w:hAnsi="Times New Roman"/>
        </w:rPr>
      </w:pPr>
      <w:r w:rsidRPr="00FE515D">
        <w:rPr>
          <w:rFonts w:ascii="Times New Roman" w:hAnsi="Times New Roman"/>
        </w:rPr>
        <w:t>(3) Each driver selected for testing shall be tested during the selection period.</w:t>
      </w:r>
    </w:p>
    <w:p w:rsidR="00A261BE" w:rsidRPr="00FE515D" w:rsidRDefault="00A261BE" w:rsidP="00A261BE">
      <w:pPr>
        <w:jc w:val="both"/>
        <w:rPr>
          <w:rFonts w:ascii="Times New Roman" w:hAnsi="Times New Roman"/>
        </w:rPr>
      </w:pPr>
    </w:p>
    <w:p w:rsidR="00A261BE" w:rsidRPr="00FE515D" w:rsidRDefault="00A261BE" w:rsidP="00A261BE">
      <w:pPr>
        <w:pStyle w:val="BodyTextIndent"/>
        <w:tabs>
          <w:tab w:val="left" w:pos="360"/>
        </w:tabs>
        <w:ind w:hanging="360"/>
        <w:rPr>
          <w:rFonts w:ascii="Times New Roman" w:hAnsi="Times New Roman"/>
          <w:sz w:val="22"/>
          <w:szCs w:val="22"/>
        </w:rPr>
      </w:pPr>
      <w:r w:rsidRPr="00FE515D">
        <w:rPr>
          <w:rFonts w:ascii="Times New Roman" w:hAnsi="Times New Roman"/>
          <w:sz w:val="22"/>
          <w:szCs w:val="22"/>
        </w:rPr>
        <w:t>(j)</w:t>
      </w:r>
      <w:r w:rsidRPr="00FE515D">
        <w:rPr>
          <w:rFonts w:ascii="Times New Roman" w:hAnsi="Times New Roman"/>
          <w:sz w:val="22"/>
          <w:szCs w:val="22"/>
        </w:rPr>
        <w:tab/>
        <w:t xml:space="preserve">(1) To calculate the total number of covered drivers eligible for random testing throughout the year, </w:t>
      </w:r>
      <w:r w:rsidRPr="00BB62A5">
        <w:rPr>
          <w:rFonts w:ascii="Times New Roman" w:hAnsi="Times New Roman"/>
          <w:sz w:val="22"/>
          <w:szCs w:val="22"/>
          <w:highlight w:val="cyan"/>
        </w:rPr>
        <w:t>***Entity Name***,</w:t>
      </w:r>
      <w:r w:rsidRPr="00FE515D">
        <w:rPr>
          <w:rFonts w:ascii="Times New Roman" w:hAnsi="Times New Roman"/>
          <w:sz w:val="22"/>
          <w:szCs w:val="22"/>
        </w:rPr>
        <w:t xml:space="preserve"> must add the total number of covered drivers eligible for testing during each random testing period for the year and divide that total by the number of random testing periods. Covered employees, and only covered employees, are to be in </w:t>
      </w:r>
      <w:r w:rsidRPr="00BB62A5">
        <w:rPr>
          <w:rFonts w:ascii="Times New Roman" w:hAnsi="Times New Roman"/>
          <w:sz w:val="22"/>
          <w:szCs w:val="22"/>
          <w:highlight w:val="cyan"/>
        </w:rPr>
        <w:t>***Entity Name***</w:t>
      </w:r>
      <w:r w:rsidRPr="00FE515D">
        <w:rPr>
          <w:rFonts w:ascii="Times New Roman" w:hAnsi="Times New Roman"/>
          <w:sz w:val="22"/>
          <w:szCs w:val="22"/>
        </w:rPr>
        <w:t xml:space="preserve">’s random testing pool, and all covered drivers must be in the random pool. If </w:t>
      </w:r>
      <w:r w:rsidRPr="00BB62A5">
        <w:rPr>
          <w:rFonts w:ascii="Times New Roman" w:hAnsi="Times New Roman"/>
          <w:sz w:val="22"/>
          <w:szCs w:val="22"/>
          <w:highlight w:val="cyan"/>
        </w:rPr>
        <w:t>***Entity Name***</w:t>
      </w:r>
      <w:r w:rsidRPr="00FE515D">
        <w:rPr>
          <w:rFonts w:ascii="Times New Roman" w:hAnsi="Times New Roman"/>
          <w:sz w:val="22"/>
          <w:szCs w:val="22"/>
        </w:rPr>
        <w:t xml:space="preserve"> conducts random testing more often than once per month (e.g., daily, weekly, bi-weekly) </w:t>
      </w:r>
      <w:r w:rsidRPr="00BB62A5">
        <w:rPr>
          <w:rFonts w:ascii="Times New Roman" w:hAnsi="Times New Roman"/>
          <w:sz w:val="22"/>
          <w:szCs w:val="22"/>
          <w:highlight w:val="cyan"/>
        </w:rPr>
        <w:t>***Entity Name***</w:t>
      </w:r>
      <w:r w:rsidRPr="00FE515D">
        <w:rPr>
          <w:rFonts w:ascii="Times New Roman" w:hAnsi="Times New Roman"/>
          <w:sz w:val="22"/>
          <w:szCs w:val="22"/>
        </w:rPr>
        <w:t xml:space="preserve"> does not need to compute this total number of covered drivers rate more than on a once per month basis.</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may use a service agent (e.g., a C/TPA) to perform random selections and covered drivers may be part of a larger random testing pool of covered employees. However, </w:t>
      </w:r>
      <w:r w:rsidRPr="00BB62A5">
        <w:rPr>
          <w:rFonts w:ascii="Times New Roman" w:hAnsi="Times New Roman"/>
          <w:highlight w:val="cyan"/>
        </w:rPr>
        <w:t>***Entity Name***</w:t>
      </w:r>
      <w:r w:rsidRPr="00FE515D">
        <w:rPr>
          <w:rFonts w:ascii="Times New Roman" w:hAnsi="Times New Roman"/>
        </w:rPr>
        <w:t xml:space="preserve"> must ensure that the service agent is testing at the appropriate percentage established for FMCSA and that only covered employees are in the random testing pool</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 xml:space="preserve">(k) </w:t>
      </w:r>
      <w:r w:rsidRPr="00FE515D">
        <w:rPr>
          <w:rFonts w:ascii="Times New Roman" w:hAnsi="Times New Roman"/>
          <w:sz w:val="22"/>
          <w:szCs w:val="22"/>
        </w:rPr>
        <w:tab/>
        <w:t xml:space="preserve">(1)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ensure that random alcohol and controlled substances tests conducted under this policy are unannounced.</w:t>
      </w:r>
    </w:p>
    <w:p w:rsidR="00A261BE" w:rsidRPr="00FE515D" w:rsidRDefault="00A261BE" w:rsidP="00A261BE">
      <w:pPr>
        <w:tabs>
          <w:tab w:val="left" w:pos="360"/>
        </w:tabs>
        <w:ind w:left="360"/>
        <w:jc w:val="both"/>
        <w:rPr>
          <w:rFonts w:ascii="Times New Roman" w:hAnsi="Times New Roman"/>
        </w:rPr>
      </w:pPr>
      <w:r w:rsidRPr="00FE515D">
        <w:rPr>
          <w:rFonts w:ascii="Times New Roman" w:hAnsi="Times New Roman"/>
        </w:rPr>
        <w:t xml:space="preserve">(2) </w:t>
      </w:r>
      <w:r w:rsidRPr="00BB62A5">
        <w:rPr>
          <w:rFonts w:ascii="Times New Roman" w:hAnsi="Times New Roman"/>
          <w:highlight w:val="cyan"/>
        </w:rPr>
        <w:t>***Entity Name***</w:t>
      </w:r>
      <w:r w:rsidRPr="00FE515D">
        <w:rPr>
          <w:rFonts w:ascii="Times New Roman" w:hAnsi="Times New Roman"/>
        </w:rPr>
        <w:t xml:space="preserve"> shall ensure that the dates for administering random alcohol and controlled substances tests are spread reasonably throughout the calendar year.</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(l) </w:t>
      </w:r>
      <w:r w:rsidRPr="00BB62A5">
        <w:rPr>
          <w:rFonts w:ascii="Times New Roman" w:hAnsi="Times New Roman"/>
          <w:highlight w:val="cyan"/>
        </w:rPr>
        <w:t>***Entity Name***</w:t>
      </w:r>
      <w:r w:rsidRPr="00FE515D">
        <w:rPr>
          <w:rFonts w:ascii="Times New Roman" w:hAnsi="Times New Roman"/>
        </w:rPr>
        <w:t xml:space="preserve"> shall require that each driver who is notified of selection for random alcohol and/or controlled substances testing proceeds to the test site immediately; provided, however, that if the driver is performing a safety-sensitive function, other than driving a commercial motor vehicle, at the time of </w:t>
      </w:r>
      <w:r w:rsidRPr="00FE515D">
        <w:rPr>
          <w:rFonts w:ascii="Times New Roman" w:hAnsi="Times New Roman"/>
        </w:rPr>
        <w:lastRenderedPageBreak/>
        <w:t xml:space="preserve">notification, </w:t>
      </w:r>
      <w:r w:rsidRPr="00BB62A5">
        <w:rPr>
          <w:rFonts w:ascii="Times New Roman" w:hAnsi="Times New Roman"/>
          <w:highlight w:val="cyan"/>
        </w:rPr>
        <w:t>***Entity Name***</w:t>
      </w:r>
      <w:r w:rsidRPr="00FE515D">
        <w:rPr>
          <w:rFonts w:ascii="Times New Roman" w:hAnsi="Times New Roman"/>
        </w:rPr>
        <w:t xml:space="preserve"> shall instead ensure that the driver ceases to perform the safety-sensitive function and proceeds to the testing site as soon as possible.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(m) A driver shall only be tested for alcohol while the driver is performing safety-sensitive functions, just before the driver is to perform safety-sensitive functions, or just after the driver has ceased performing such functions.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BB62A5">
        <w:rPr>
          <w:rFonts w:ascii="Times New Roman" w:hAnsi="Times New Roman"/>
        </w:rPr>
        <w:t xml:space="preserve">(n) If a given driver is subject to random alcohol or controlled substances testing under the random alcohol or controlled substances testing rules of more than one DOT agency for </w:t>
      </w:r>
      <w:r w:rsidRPr="00BB62A5">
        <w:rPr>
          <w:rFonts w:ascii="Times New Roman" w:hAnsi="Times New Roman"/>
          <w:highlight w:val="cyan"/>
        </w:rPr>
        <w:t>***Entity Name***,</w:t>
      </w:r>
      <w:r w:rsidRPr="00FE515D">
        <w:rPr>
          <w:rFonts w:ascii="Times New Roman" w:hAnsi="Times New Roman"/>
        </w:rPr>
        <w:t xml:space="preserve"> the driver shall be subject to random alcohol and/or controlled substances testing at the annual percentage rate established for the calendar year by the DOT agency regulating more than 50 percent of the driver's function.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(o) If </w:t>
      </w:r>
      <w:r w:rsidRPr="00BB62A5">
        <w:rPr>
          <w:rFonts w:ascii="Times New Roman" w:hAnsi="Times New Roman"/>
          <w:highlight w:val="cyan"/>
        </w:rPr>
        <w:t>***Entity Name***</w:t>
      </w:r>
      <w:r w:rsidRPr="00FE515D">
        <w:rPr>
          <w:rFonts w:ascii="Times New Roman" w:hAnsi="Times New Roman"/>
        </w:rPr>
        <w:t xml:space="preserve"> is required to conduct random alcohol or controlled substances testing under the alcohol or controlled substances testing rules of more than one DOT agency, </w:t>
      </w:r>
      <w:r w:rsidRPr="00BB62A5">
        <w:rPr>
          <w:rFonts w:ascii="Times New Roman" w:hAnsi="Times New Roman"/>
          <w:highlight w:val="cyan"/>
        </w:rPr>
        <w:t>***Entity Name***</w:t>
      </w:r>
      <w:r w:rsidRPr="00FE515D">
        <w:rPr>
          <w:rFonts w:ascii="Times New Roman" w:hAnsi="Times New Roman"/>
        </w:rPr>
        <w:t xml:space="preserve"> may--</w:t>
      </w:r>
    </w:p>
    <w:p w:rsidR="00A261BE" w:rsidRPr="00FE515D" w:rsidRDefault="00A261BE" w:rsidP="00A261BE">
      <w:pPr>
        <w:ind w:left="360"/>
        <w:jc w:val="both"/>
        <w:rPr>
          <w:rFonts w:ascii="Times New Roman" w:hAnsi="Times New Roman"/>
        </w:rPr>
      </w:pPr>
      <w:r w:rsidRPr="00FE515D">
        <w:rPr>
          <w:rFonts w:ascii="Times New Roman" w:hAnsi="Times New Roman"/>
        </w:rPr>
        <w:t>(1) Establish separate pools for random selection, with each pool containing the DOT-covered employees who are subject to testing at the same required minimum annual percentage rate; or</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Randomly select such employees for testing at the highest minimum annual percentage rate established for the calendar year by any DOT agency to which </w:t>
      </w:r>
      <w:r w:rsidRPr="00BB62A5">
        <w:rPr>
          <w:rFonts w:ascii="Times New Roman" w:hAnsi="Times New Roman"/>
          <w:highlight w:val="cyan"/>
        </w:rPr>
        <w:t>***Entity Name***</w:t>
      </w:r>
      <w:r w:rsidRPr="00FE515D">
        <w:rPr>
          <w:rFonts w:ascii="Times New Roman" w:hAnsi="Times New Roman"/>
        </w:rPr>
        <w:t xml:space="preserve"> is subject.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REASONABLE SUSPICION </w:t>
      </w:r>
      <w:r w:rsidRPr="00FE515D">
        <w:rPr>
          <w:rFonts w:ascii="Times New Roman" w:hAnsi="Times New Roman"/>
          <w:b/>
          <w:bCs/>
          <w:i/>
        </w:rPr>
        <w:t>382.307</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(a)</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an alcohol test when </w:t>
      </w:r>
      <w:r w:rsidRPr="00BB62A5">
        <w:rPr>
          <w:rFonts w:ascii="Times New Roman" w:hAnsi="Times New Roman"/>
          <w:sz w:val="22"/>
          <w:szCs w:val="22"/>
          <w:highlight w:val="cyan"/>
        </w:rPr>
        <w:t>***Entity Name***</w:t>
      </w:r>
      <w:r w:rsidRPr="00FE515D">
        <w:rPr>
          <w:rFonts w:ascii="Times New Roman" w:hAnsi="Times New Roman"/>
          <w:sz w:val="22"/>
          <w:szCs w:val="22"/>
        </w:rPr>
        <w:t xml:space="preserve"> has reasonable suspicion to believe that the driver has violated the prohibitions of Section B of this policy concerning alcohol.  </w:t>
      </w:r>
      <w:r w:rsidRPr="00BB62A5">
        <w:rPr>
          <w:rFonts w:ascii="Times New Roman" w:hAnsi="Times New Roman"/>
          <w:sz w:val="22"/>
          <w:szCs w:val="22"/>
          <w:highlight w:val="cyan"/>
        </w:rPr>
        <w:t>***Entity Name***</w:t>
      </w:r>
      <w:r w:rsidRPr="00FE515D">
        <w:rPr>
          <w:rFonts w:ascii="Times New Roman" w:hAnsi="Times New Roman"/>
          <w:sz w:val="22"/>
          <w:szCs w:val="22"/>
        </w:rPr>
        <w:t xml:space="preserve">’s determination that reasonable suspicion exists to require the driver to undergo an alcohol test must be based on specific, contemporaneous, articulable observations concerning the appearance, behavior, speech or body odors of the driver.    </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(b)</w:t>
      </w:r>
      <w:r w:rsidRPr="00FE515D">
        <w:rPr>
          <w:rFonts w:ascii="Times New Roman" w:hAnsi="Times New Roman"/>
          <w:sz w:val="22"/>
          <w:szCs w:val="22"/>
        </w:rPr>
        <w:tab/>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require a driver to submit to a controlled substances test when there is reasonable suspicion to believe that the driver has violated the prohibitions of Section B of this policy concerning controlled substances.  </w:t>
      </w:r>
      <w:r w:rsidRPr="00BB62A5">
        <w:rPr>
          <w:rFonts w:ascii="Times New Roman" w:hAnsi="Times New Roman"/>
          <w:sz w:val="22"/>
          <w:szCs w:val="22"/>
          <w:highlight w:val="cyan"/>
        </w:rPr>
        <w:t>***Entity Name***’s</w:t>
      </w:r>
      <w:r w:rsidRPr="00FE515D">
        <w:rPr>
          <w:rFonts w:ascii="Times New Roman" w:hAnsi="Times New Roman"/>
          <w:sz w:val="22"/>
          <w:szCs w:val="22"/>
        </w:rPr>
        <w:t xml:space="preserve"> determination that reasonable suspicion exists to require the driver to undergo a controlled substances test must be based on specific, contemporaneous, articulable observations concerning the appearance, behavior, speech or body odors of the driver.  The observations may include indications of the chronic and withdrawal effects of controlled substances.</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 w:val="left" w:pos="360"/>
        </w:tabs>
        <w:jc w:val="both"/>
        <w:rPr>
          <w:rFonts w:ascii="Times New Roman" w:hAnsi="Times New Roman"/>
          <w:i/>
          <w:sz w:val="22"/>
          <w:szCs w:val="22"/>
        </w:rPr>
      </w:pPr>
      <w:r w:rsidRPr="00FE515D">
        <w:rPr>
          <w:rFonts w:ascii="Times New Roman" w:hAnsi="Times New Roman"/>
          <w:sz w:val="22"/>
          <w:szCs w:val="22"/>
        </w:rPr>
        <w:t>(c)</w:t>
      </w:r>
      <w:r w:rsidRPr="00FE515D">
        <w:rPr>
          <w:rFonts w:ascii="Times New Roman" w:hAnsi="Times New Roman"/>
          <w:sz w:val="22"/>
          <w:szCs w:val="22"/>
        </w:rPr>
        <w:tab/>
        <w:t xml:space="preserve">The required observations for alcohol and/or controlled substances reasonable suspicion testing shall be made by a supervisor or an official of </w:t>
      </w:r>
      <w:r w:rsidRPr="00BB62A5">
        <w:rPr>
          <w:rFonts w:ascii="Times New Roman" w:hAnsi="Times New Roman"/>
          <w:sz w:val="22"/>
          <w:szCs w:val="22"/>
          <w:highlight w:val="cyan"/>
        </w:rPr>
        <w:t>***Entity Name***</w:t>
      </w:r>
      <w:r w:rsidRPr="00FE515D">
        <w:rPr>
          <w:rFonts w:ascii="Times New Roman" w:hAnsi="Times New Roman"/>
          <w:sz w:val="22"/>
          <w:szCs w:val="22"/>
        </w:rPr>
        <w:t xml:space="preserve"> who is trained in accordance with 382.603.  The person who makes the determination that reasonable suspicion exists to conduct an alcohol test shall not conduct the alcohol test of the driver.  </w:t>
      </w:r>
      <w:r w:rsidRPr="00FE515D">
        <w:rPr>
          <w:rFonts w:ascii="Times New Roman" w:hAnsi="Times New Roman"/>
          <w:i/>
          <w:sz w:val="22"/>
          <w:szCs w:val="22"/>
        </w:rPr>
        <w:t xml:space="preserve">If the employee insists on driving, the proper local enforcement </w:t>
      </w:r>
      <w:r w:rsidRPr="00FE515D">
        <w:rPr>
          <w:rFonts w:ascii="Times New Roman" w:hAnsi="Times New Roman"/>
          <w:i/>
          <w:sz w:val="22"/>
          <w:szCs w:val="22"/>
        </w:rPr>
        <w:lastRenderedPageBreak/>
        <w:t xml:space="preserve">authority should be notified that an employee, who we believe may be under the influence of a drug or alcohol, is leaving </w:t>
      </w:r>
      <w:r w:rsidRPr="00BB62A5">
        <w:rPr>
          <w:rFonts w:ascii="Times New Roman" w:hAnsi="Times New Roman"/>
          <w:i/>
          <w:sz w:val="22"/>
          <w:szCs w:val="22"/>
          <w:highlight w:val="cyan"/>
        </w:rPr>
        <w:t>***Entity Type***</w:t>
      </w:r>
      <w:r w:rsidRPr="00FE515D">
        <w:rPr>
          <w:rFonts w:ascii="Times New Roman" w:hAnsi="Times New Roman"/>
          <w:i/>
          <w:sz w:val="22"/>
          <w:szCs w:val="22"/>
        </w:rPr>
        <w:t xml:space="preserve"> premises driving a motor vehicle.</w:t>
      </w:r>
    </w:p>
    <w:p w:rsidR="00A261BE" w:rsidRPr="00FE515D" w:rsidRDefault="00A261BE" w:rsidP="00A261BE">
      <w:pPr>
        <w:jc w:val="both"/>
        <w:rPr>
          <w:rFonts w:ascii="Times New Roman" w:hAnsi="Times New Roman"/>
          <w:u w:val="single"/>
        </w:rPr>
      </w:pPr>
    </w:p>
    <w:p w:rsidR="00A261BE" w:rsidRPr="00FE515D" w:rsidRDefault="00A261BE" w:rsidP="00A261BE">
      <w:pPr>
        <w:pStyle w:val="BodyText"/>
        <w:tabs>
          <w:tab w:val="clear" w:pos="432"/>
          <w:tab w:val="left" w:pos="360"/>
        </w:tabs>
        <w:jc w:val="both"/>
        <w:rPr>
          <w:rFonts w:ascii="Times New Roman" w:hAnsi="Times New Roman"/>
          <w:sz w:val="22"/>
          <w:szCs w:val="22"/>
        </w:rPr>
      </w:pPr>
      <w:r w:rsidRPr="00FE515D">
        <w:rPr>
          <w:rFonts w:ascii="Times New Roman" w:hAnsi="Times New Roman"/>
          <w:sz w:val="22"/>
          <w:szCs w:val="22"/>
        </w:rPr>
        <w:t>(d)</w:t>
      </w:r>
      <w:r w:rsidRPr="00FE515D">
        <w:rPr>
          <w:rFonts w:ascii="Times New Roman" w:hAnsi="Times New Roman"/>
          <w:sz w:val="22"/>
          <w:szCs w:val="22"/>
        </w:rPr>
        <w:tab/>
        <w:t xml:space="preserve">Alcohol testing is authorized by DOT/FMCSA regulations only if the observations required by paragraph (a) of this section are made during, just preceding, or just after the period of the work day that the driver is required to be in compliance with the Federal regulation.  A driver may be directed by </w:t>
      </w:r>
      <w:r w:rsidRPr="00BB62A5">
        <w:rPr>
          <w:rFonts w:ascii="Times New Roman" w:hAnsi="Times New Roman"/>
          <w:sz w:val="22"/>
          <w:szCs w:val="22"/>
          <w:highlight w:val="cyan"/>
        </w:rPr>
        <w:t>***Entity Name***</w:t>
      </w:r>
      <w:r w:rsidRPr="00FE515D">
        <w:rPr>
          <w:rFonts w:ascii="Times New Roman" w:hAnsi="Times New Roman"/>
          <w:sz w:val="22"/>
          <w:szCs w:val="22"/>
        </w:rPr>
        <w:t xml:space="preserve"> to only undergo reasonable suspicion alcohol testing while the driver is performing safety-sensitive functions, just before the driver is to perform safety-sensitive functions, or just after the driver has ceased performing such functions.</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 w:val="left" w:pos="360"/>
        </w:tabs>
        <w:ind w:left="360" w:hanging="360"/>
        <w:jc w:val="both"/>
        <w:rPr>
          <w:rFonts w:ascii="Times New Roman" w:hAnsi="Times New Roman"/>
          <w:sz w:val="22"/>
          <w:szCs w:val="22"/>
        </w:rPr>
      </w:pPr>
      <w:r w:rsidRPr="00FE515D">
        <w:rPr>
          <w:rFonts w:ascii="Times New Roman" w:hAnsi="Times New Roman"/>
          <w:sz w:val="22"/>
          <w:szCs w:val="22"/>
        </w:rPr>
        <w:t>(e)</w:t>
      </w:r>
      <w:r w:rsidRPr="00FE515D">
        <w:rPr>
          <w:rFonts w:ascii="Times New Roman" w:hAnsi="Times New Roman"/>
          <w:sz w:val="22"/>
          <w:szCs w:val="22"/>
        </w:rPr>
        <w:tab/>
        <w:t xml:space="preserve">(1) If an alcohol test required by DOT/FMCSA regulations is not administered within two (2)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prepare and maintain on file a record stating the reasons the alcohol test was not promptly administered.  If an alcohol test required by DOT/FMCSA regulations is not administered within eight (8) hours following the determination under paragraph (a)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cease attempts to administer an alcohol test and shall state in the record the reasons for not administering the test.</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Notwithstanding the absence of a reasonable suspicion alcohol test under DOT/FMCSA regulations, no driver shall report for duty or remain on duty requiring the performance of safety-sensitive functions while the driver is under the influence of or impaired by alcohol, as shown by the behavioral, speech, and performance indicators of alcohol misuse, nor shall </w:t>
      </w:r>
      <w:r w:rsidRPr="00BB62A5">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w:t>
      </w:r>
    </w:p>
    <w:p w:rsidR="00A261BE" w:rsidRPr="00FE515D" w:rsidRDefault="00A261BE" w:rsidP="00A261BE">
      <w:pPr>
        <w:ind w:left="720"/>
        <w:jc w:val="both"/>
        <w:rPr>
          <w:rFonts w:ascii="Times New Roman" w:hAnsi="Times New Roman"/>
        </w:rPr>
      </w:pPr>
      <w:r w:rsidRPr="00FE515D">
        <w:rPr>
          <w:rFonts w:ascii="Times New Roman" w:hAnsi="Times New Roman"/>
        </w:rPr>
        <w:t>(i) An alcohol test is administered and the driver's alcohol concentration measures less than 0.02; or</w:t>
      </w:r>
    </w:p>
    <w:p w:rsidR="00A261BE" w:rsidRPr="00FE515D" w:rsidRDefault="00A261BE" w:rsidP="00A261BE">
      <w:pPr>
        <w:ind w:left="720"/>
        <w:jc w:val="both"/>
        <w:rPr>
          <w:rFonts w:ascii="Times New Roman" w:hAnsi="Times New Roman"/>
        </w:rPr>
      </w:pPr>
      <w:r w:rsidRPr="00FE515D">
        <w:rPr>
          <w:rFonts w:ascii="Times New Roman" w:hAnsi="Times New Roman"/>
        </w:rPr>
        <w:t>(ii)Twenty four (24) hours have elapsed following the determination under paragraph (a) of this section that there is reasonable suspicion to believe that the driver has violated the prohibitions in this policy concerning the use of alcohol.</w:t>
      </w:r>
    </w:p>
    <w:p w:rsidR="00A261BE" w:rsidRPr="00FE515D" w:rsidRDefault="00A261BE" w:rsidP="00A261BE">
      <w:pPr>
        <w:pStyle w:val="BodyText"/>
        <w:tabs>
          <w:tab w:val="clear" w:pos="432"/>
        </w:tabs>
        <w:ind w:left="360"/>
        <w:jc w:val="both"/>
        <w:rPr>
          <w:rFonts w:ascii="Times New Roman" w:hAnsi="Times New Roman"/>
          <w:i/>
          <w:sz w:val="22"/>
          <w:szCs w:val="22"/>
        </w:rPr>
      </w:pPr>
      <w:r w:rsidRPr="00FE515D">
        <w:rPr>
          <w:rFonts w:ascii="Times New Roman" w:hAnsi="Times New Roman"/>
          <w:sz w:val="22"/>
          <w:szCs w:val="22"/>
        </w:rPr>
        <w:t xml:space="preserve">(3) Except as provided in paragraph (e)(2) of this section, </w:t>
      </w:r>
      <w:r w:rsidRPr="00BB62A5">
        <w:rPr>
          <w:rFonts w:ascii="Times New Roman" w:hAnsi="Times New Roman"/>
          <w:sz w:val="22"/>
          <w:szCs w:val="22"/>
          <w:highlight w:val="cyan"/>
        </w:rPr>
        <w:t>***Entity Name***</w:t>
      </w:r>
      <w:r w:rsidRPr="00FE515D">
        <w:rPr>
          <w:rFonts w:ascii="Times New Roman" w:hAnsi="Times New Roman"/>
          <w:sz w:val="22"/>
          <w:szCs w:val="22"/>
        </w:rPr>
        <w:t xml:space="preserve"> shall take no action under this policy against a driver based solely on the driver's behavior and appearance, with respect to alcohol use, in the absence of an alcohol test.  This does not prohibit </w:t>
      </w:r>
      <w:r w:rsidRPr="00BB62A5">
        <w:rPr>
          <w:rFonts w:ascii="Times New Roman" w:hAnsi="Times New Roman"/>
          <w:sz w:val="22"/>
          <w:szCs w:val="22"/>
          <w:highlight w:val="cyan"/>
        </w:rPr>
        <w:t>***Entity Name***</w:t>
      </w:r>
      <w:r w:rsidRPr="00FE515D">
        <w:rPr>
          <w:rFonts w:ascii="Times New Roman" w:hAnsi="Times New Roman"/>
          <w:sz w:val="22"/>
          <w:szCs w:val="22"/>
        </w:rPr>
        <w:t xml:space="preserve"> with independent authority of DOT/FMCSA regulations from taking any action otherwise consistent with law.</w:t>
      </w:r>
    </w:p>
    <w:p w:rsidR="00A261BE" w:rsidRPr="00FE515D" w:rsidRDefault="00A261BE" w:rsidP="00A261BE">
      <w:pPr>
        <w:jc w:val="both"/>
        <w:rPr>
          <w:rFonts w:ascii="Times New Roman" w:hAnsi="Times New Roman"/>
        </w:rPr>
      </w:pPr>
    </w:p>
    <w:p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r w:rsidRPr="00FE515D">
        <w:rPr>
          <w:rFonts w:ascii="Times New Roman" w:hAnsi="Times New Roman"/>
        </w:rPr>
        <w:t xml:space="preserve">(f) A written record shall be made of the observations leading to an alcohol or controlled substances reasonable suspicion test, and signed by the supervisor or an official of </w:t>
      </w:r>
      <w:r w:rsidRPr="00BB62A5">
        <w:rPr>
          <w:rFonts w:ascii="Times New Roman" w:hAnsi="Times New Roman"/>
          <w:highlight w:val="cyan"/>
        </w:rPr>
        <w:t>***Entity Name***</w:t>
      </w:r>
      <w:r w:rsidRPr="00FE515D">
        <w:rPr>
          <w:rFonts w:ascii="Times New Roman" w:hAnsi="Times New Roman"/>
        </w:rPr>
        <w:t xml:space="preserve"> who made the observations, with 24 hours of the observed behavior or before the results of the alcohol or controlled substances tests are released, whichever is earlier. </w:t>
      </w:r>
    </w:p>
    <w:p w:rsidR="00A261BE" w:rsidRPr="00FE515D" w:rsidRDefault="00A261BE" w:rsidP="00A261BE">
      <w:pPr>
        <w:tabs>
          <w:tab w:val="left" w:pos="-720"/>
          <w:tab w:val="left" w:pos="0"/>
          <w:tab w:val="left" w:pos="5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RETURN-TO-DUTY </w:t>
      </w:r>
      <w:r w:rsidRPr="00FE515D">
        <w:rPr>
          <w:rFonts w:ascii="Times New Roman" w:hAnsi="Times New Roman"/>
          <w:b/>
          <w:bCs/>
          <w:i/>
        </w:rPr>
        <w:t>382.309</w:t>
      </w:r>
    </w:p>
    <w:p w:rsidR="00A261BE" w:rsidRPr="00FE515D" w:rsidRDefault="00A261BE" w:rsidP="00A261BE">
      <w:pPr>
        <w:pStyle w:val="BodyTextIndent3"/>
        <w:ind w:left="0"/>
        <w:rPr>
          <w:rFonts w:ascii="Times New Roman" w:hAnsi="Times New Roman"/>
          <w:sz w:val="22"/>
          <w:szCs w:val="22"/>
        </w:rPr>
      </w:pPr>
      <w:r w:rsidRPr="00FE515D">
        <w:rPr>
          <w:rFonts w:ascii="Times New Roman" w:hAnsi="Times New Roman"/>
          <w:sz w:val="22"/>
          <w:szCs w:val="22"/>
        </w:rPr>
        <w:t xml:space="preserve">The requirements for return-to-duty testing must be performed in accordance with 49 CFR part 40, Subpart O, including that such tests will be collected under direct observation. </w:t>
      </w:r>
    </w:p>
    <w:p w:rsidR="00BB62A5" w:rsidRPr="00FE515D" w:rsidRDefault="00BB62A5" w:rsidP="00A261BE">
      <w:pPr>
        <w:ind w:left="540"/>
        <w:jc w:val="both"/>
        <w:rPr>
          <w:rFonts w:ascii="Times New Roman" w:hAnsi="Times New Roman"/>
        </w:rPr>
      </w:pPr>
    </w:p>
    <w:p w:rsidR="00BB62A5" w:rsidRDefault="00BB62A5" w:rsidP="00A261BE">
      <w:pPr>
        <w:jc w:val="both"/>
        <w:rPr>
          <w:rFonts w:ascii="Times New Roman" w:hAnsi="Times New Roman"/>
          <w:b/>
          <w:bCs/>
        </w:rPr>
      </w:pPr>
    </w:p>
    <w:p w:rsidR="00BB62A5" w:rsidRDefault="00BB62A5" w:rsidP="00A261BE">
      <w:pPr>
        <w:jc w:val="both"/>
        <w:rPr>
          <w:rFonts w:ascii="Times New Roman" w:hAnsi="Times New Roman"/>
          <w:b/>
          <w:bCs/>
        </w:rPr>
      </w:pPr>
    </w:p>
    <w:p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FOLLOW-UP </w:t>
      </w:r>
      <w:r w:rsidRPr="00FE515D">
        <w:rPr>
          <w:rFonts w:ascii="Times New Roman" w:hAnsi="Times New Roman"/>
          <w:b/>
          <w:bCs/>
          <w:i/>
        </w:rPr>
        <w:t>382.311</w:t>
      </w:r>
    </w:p>
    <w:p w:rsidR="00A261BE" w:rsidRPr="00FE515D" w:rsidRDefault="00A261BE" w:rsidP="00A261BE">
      <w:pPr>
        <w:autoSpaceDE w:val="0"/>
        <w:autoSpaceDN w:val="0"/>
        <w:adjustRightInd w:val="0"/>
        <w:snapToGrid w:val="0"/>
        <w:rPr>
          <w:rFonts w:ascii="TimesNewRomanPSMT" w:hAnsi="TimesNewRomanPSMT" w:cs="TimesNewRomanPSMT"/>
          <w:color w:val="000000"/>
          <w:sz w:val="21"/>
          <w:szCs w:val="24"/>
          <w:lang w:val="x-none"/>
        </w:rPr>
      </w:pPr>
      <w:r w:rsidRPr="00FE515D">
        <w:rPr>
          <w:rFonts w:ascii="Times New Roman" w:hAnsi="Times New Roman"/>
        </w:rPr>
        <w:t xml:space="preserve">The requirements for follow-up testing must be performed in accordance with 49 CFR part 40, Subpart O, </w:t>
      </w:r>
      <w:r w:rsidRPr="00FE515D">
        <w:rPr>
          <w:rFonts w:ascii="Times New Roman" w:hAnsi="Times New Roman"/>
          <w:color w:val="000000"/>
          <w:lang w:val="x-none"/>
        </w:rPr>
        <w:t>including that such tests will be collected under direct observation.</w:t>
      </w:r>
    </w:p>
    <w:p w:rsidR="00A261BE" w:rsidRPr="00FE515D" w:rsidRDefault="00A261BE" w:rsidP="00644CED">
      <w:pPr>
        <w:pStyle w:val="Heading1"/>
        <w:jc w:val="center"/>
        <w:rPr>
          <w:rFonts w:ascii="Times New Roman" w:hAnsi="Times New Roman"/>
          <w:sz w:val="22"/>
          <w:szCs w:val="22"/>
        </w:rPr>
      </w:pPr>
      <w:r w:rsidRPr="00FE515D">
        <w:rPr>
          <w:rFonts w:ascii="Times New Roman" w:hAnsi="Times New Roman"/>
          <w:sz w:val="22"/>
          <w:szCs w:val="22"/>
        </w:rPr>
        <w:br w:type="page"/>
      </w:r>
      <w:bookmarkStart w:id="10" w:name="_Toc535322967"/>
      <w:r w:rsidRPr="00644CED">
        <w:rPr>
          <w:rFonts w:ascii="Times New Roman" w:hAnsi="Times New Roman"/>
          <w:bCs/>
          <w:color w:val="000000" w:themeColor="text1"/>
          <w:sz w:val="40"/>
          <w:szCs w:val="40"/>
          <w:u w:val="single"/>
        </w:rPr>
        <w:lastRenderedPageBreak/>
        <w:t>SECTION D - HANDLING OF TEST RESULTS, RECORD RETENTION AND CONFIDENTIALITY</w:t>
      </w:r>
      <w:bookmarkEnd w:id="10"/>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RETENTION OF RECORDS </w:t>
      </w:r>
      <w:r w:rsidRPr="00FE515D">
        <w:rPr>
          <w:rFonts w:ascii="Times New Roman" w:hAnsi="Times New Roman"/>
          <w:b/>
          <w:bCs/>
          <w:i/>
        </w:rPr>
        <w:t>382.401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(a) General requirement.  </w:t>
      </w:r>
      <w:r w:rsidRPr="00050EF1">
        <w:rPr>
          <w:rFonts w:ascii="Times New Roman" w:hAnsi="Times New Roman"/>
          <w:highlight w:val="cyan"/>
        </w:rPr>
        <w:t>***Entity Name***</w:t>
      </w:r>
      <w:r w:rsidRPr="00FE515D">
        <w:rPr>
          <w:rFonts w:ascii="Times New Roman" w:hAnsi="Times New Roman"/>
        </w:rPr>
        <w:t xml:space="preserve"> shall maintain records of its alcohol misuse and controlled substances use prevention programs as provided in this section.  The records shall be maintained in a secure location with controlled access.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Period of retention.  </w:t>
      </w:r>
      <w:r w:rsidRPr="00050EF1">
        <w:rPr>
          <w:rFonts w:ascii="Times New Roman" w:hAnsi="Times New Roman"/>
          <w:highlight w:val="cyan"/>
        </w:rPr>
        <w:t>***Entity Name***</w:t>
      </w:r>
      <w:r w:rsidRPr="00FE515D">
        <w:rPr>
          <w:rFonts w:ascii="Times New Roman" w:hAnsi="Times New Roman"/>
        </w:rPr>
        <w:t xml:space="preserve"> shall maintain the records in accordance with the following schedule:</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FE515D">
        <w:rPr>
          <w:rFonts w:ascii="Times New Roman" w:hAnsi="Times New Roman"/>
          <w:i/>
        </w:rPr>
        <w:t>Five years</w:t>
      </w:r>
      <w:r w:rsidRPr="00FE515D">
        <w:rPr>
          <w:rFonts w:ascii="Times New Roman" w:hAnsi="Times New Roman"/>
        </w:rPr>
        <w:t>.  The following records shall be maintained for a minimum of five years: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 Records of driver alcohol test results indicating an alcohol concentration of 0.02 or greater,</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 Records of driver verified positive controlled substances test results,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 Documentation of refusals to take required alcohol and/or controlled substances tests,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 xml:space="preserve"> Driver evaluation and referrals,</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 xml:space="preserve"> Calibration documentation,</w:t>
      </w:r>
    </w:p>
    <w:p w:rsidR="00A261BE" w:rsidRPr="00FE515D" w:rsidRDefault="00A261BE" w:rsidP="00A261BE">
      <w:pPr>
        <w:tabs>
          <w:tab w:val="left" w:pos="1080"/>
        </w:tabs>
        <w:ind w:left="720"/>
        <w:jc w:val="both"/>
      </w:pPr>
      <w:r w:rsidRPr="00FE515D">
        <w:rPr>
          <w:rFonts w:ascii="Times New Roman" w:hAnsi="Times New Roman"/>
        </w:rPr>
        <w:t>(vi)</w:t>
      </w:r>
      <w:r w:rsidRPr="00FE515D">
        <w:rPr>
          <w:rFonts w:ascii="Times New Roman" w:hAnsi="Times New Roman"/>
        </w:rPr>
        <w:tab/>
        <w:t xml:space="preserve"> Records related to the administration of the alcohol and controlled substances testing programs,</w:t>
      </w:r>
      <w:r w:rsidRPr="00FE515D">
        <w:t xml:space="preserve"> </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w:t>
      </w:r>
      <w:r w:rsidRPr="00FE515D">
        <w:t xml:space="preserve"> </w:t>
      </w:r>
      <w:r w:rsidRPr="00FE515D">
        <w:rPr>
          <w:rFonts w:ascii="Times New Roman" w:hAnsi="Times New Roman"/>
        </w:rPr>
        <w:t>Records related to the administration of the alcohol and controlled substances testing program, including records of all driver violations, and</w:t>
      </w:r>
    </w:p>
    <w:p w:rsidR="00A261BE" w:rsidRPr="00FE515D" w:rsidRDefault="00A261BE" w:rsidP="00A261BE">
      <w:pPr>
        <w:tabs>
          <w:tab w:val="left" w:pos="1080"/>
        </w:tabs>
        <w:ind w:left="720"/>
        <w:jc w:val="both"/>
        <w:rPr>
          <w:rFonts w:ascii="Times New Roman" w:hAnsi="Times New Roman"/>
        </w:rPr>
      </w:pPr>
      <w:r w:rsidRPr="00FE515D">
        <w:rPr>
          <w:rFonts w:ascii="Times New Roman" w:hAnsi="Times New Roman"/>
        </w:rPr>
        <w:t>(viii) A copy of each annual calendar year summary required by 382.403.</w:t>
      </w:r>
    </w:p>
    <w:p w:rsidR="00A261BE" w:rsidRPr="00FE515D" w:rsidRDefault="00A261BE" w:rsidP="00A261BE">
      <w:pPr>
        <w:ind w:left="360"/>
        <w:jc w:val="both"/>
        <w:rPr>
          <w:rFonts w:ascii="Times New Roman" w:hAnsi="Times New Roman"/>
        </w:rPr>
      </w:pPr>
    </w:p>
    <w:p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FE515D">
        <w:rPr>
          <w:rFonts w:ascii="Times New Roman" w:hAnsi="Times New Roman"/>
          <w:i/>
        </w:rPr>
        <w:t>Two years.</w:t>
      </w:r>
      <w:r w:rsidRPr="00FE515D">
        <w:rPr>
          <w:rFonts w:ascii="Times New Roman" w:hAnsi="Times New Roman"/>
        </w:rPr>
        <w:t xml:space="preserve">  Records related to the alcohol and controlled substances collection process (except calibration of evidential breath testing devices).</w:t>
      </w:r>
    </w:p>
    <w:p w:rsidR="00A261BE" w:rsidRPr="00FE515D" w:rsidRDefault="00A261BE" w:rsidP="00A261BE">
      <w:pPr>
        <w:ind w:left="360"/>
        <w:jc w:val="both"/>
        <w:rPr>
          <w:rFonts w:ascii="Times New Roman" w:hAnsi="Times New Roman"/>
        </w:rPr>
      </w:pPr>
    </w:p>
    <w:p w:rsidR="00A261BE" w:rsidRPr="00FE515D" w:rsidRDefault="00A261BE" w:rsidP="00A261BE">
      <w:pPr>
        <w:ind w:left="360"/>
        <w:jc w:val="both"/>
        <w:rPr>
          <w:rFonts w:ascii="Times New Roman" w:hAnsi="Times New Roman"/>
        </w:rPr>
      </w:pPr>
      <w:r w:rsidRPr="00FE515D">
        <w:rPr>
          <w:rFonts w:ascii="Times New Roman" w:hAnsi="Times New Roman"/>
        </w:rPr>
        <w:t xml:space="preserve">(3) </w:t>
      </w:r>
      <w:r w:rsidRPr="00FE515D">
        <w:rPr>
          <w:rFonts w:ascii="Times New Roman" w:hAnsi="Times New Roman"/>
          <w:i/>
        </w:rPr>
        <w:t xml:space="preserve">One year.  </w:t>
      </w:r>
      <w:r w:rsidRPr="00FE515D">
        <w:rPr>
          <w:rFonts w:ascii="Times New Roman" w:hAnsi="Times New Roman"/>
        </w:rPr>
        <w:t>Records of negative and canceled controlled substances test results (as defined in part 40 of Federal regulations) and alcohol test results with a concentration of less than 0.02 shall be maintained for a minimum of one year.</w:t>
      </w:r>
    </w:p>
    <w:p w:rsidR="00A261BE" w:rsidRPr="00FE515D" w:rsidRDefault="00A261BE" w:rsidP="00A261BE">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60"/>
        <w:jc w:val="both"/>
        <w:rPr>
          <w:rFonts w:ascii="Times New Roman" w:hAnsi="Times New Roman"/>
          <w:snapToGrid/>
          <w:sz w:val="22"/>
          <w:szCs w:val="22"/>
        </w:rPr>
      </w:pPr>
    </w:p>
    <w:p w:rsidR="00A261BE" w:rsidRPr="00FE515D" w:rsidRDefault="00A261BE" w:rsidP="00A261BE">
      <w:pPr>
        <w:ind w:left="360"/>
        <w:jc w:val="both"/>
        <w:rPr>
          <w:rFonts w:ascii="Times New Roman" w:hAnsi="Times New Roman"/>
        </w:rPr>
      </w:pPr>
      <w:r w:rsidRPr="00FE515D">
        <w:rPr>
          <w:rFonts w:ascii="Times New Roman" w:hAnsi="Times New Roman"/>
        </w:rPr>
        <w:t xml:space="preserve">(4) </w:t>
      </w:r>
      <w:r w:rsidRPr="00FE515D">
        <w:rPr>
          <w:rFonts w:ascii="Times New Roman" w:hAnsi="Times New Roman"/>
          <w:i/>
        </w:rPr>
        <w:t>Indefinite period</w:t>
      </w:r>
      <w:r w:rsidRPr="00FE515D">
        <w:rPr>
          <w:rFonts w:ascii="Times New Roman" w:hAnsi="Times New Roman"/>
        </w:rPr>
        <w:t xml:space="preserve">.  Records related to the education and training of breath alcohol technicians, screening test technicians, supervisors, and drivers shall be maintained by </w:t>
      </w:r>
      <w:r w:rsidRPr="00050EF1">
        <w:rPr>
          <w:rFonts w:ascii="Times New Roman" w:hAnsi="Times New Roman"/>
          <w:highlight w:val="cyan"/>
        </w:rPr>
        <w:t>***Entity Name***</w:t>
      </w:r>
      <w:r w:rsidRPr="00FE515D">
        <w:rPr>
          <w:rFonts w:ascii="Times New Roman" w:hAnsi="Times New Roman"/>
        </w:rPr>
        <w:t xml:space="preserve"> while the individual performs the functions which require the training and for two years after ceasing to perform those functions.</w:t>
      </w:r>
    </w:p>
    <w:p w:rsidR="00A261BE" w:rsidRPr="00FE515D" w:rsidRDefault="00A261BE" w:rsidP="00A261BE">
      <w:pPr>
        <w:ind w:left="36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Types of records.  The following specific records shall be maintained.  “Documents generated” are documents that may have to be prepared under a requirement of Federal regulations and this policy.  If the record is required to be prepared, it must be maintained.</w:t>
      </w:r>
    </w:p>
    <w:p w:rsidR="00A261BE" w:rsidRPr="00FE515D" w:rsidRDefault="00A261BE" w:rsidP="00A261BE">
      <w:pPr>
        <w:ind w:left="360"/>
        <w:jc w:val="both"/>
        <w:rPr>
          <w:rFonts w:ascii="Times New Roman" w:hAnsi="Times New Roman"/>
        </w:rPr>
      </w:pPr>
      <w:r w:rsidRPr="00FE515D">
        <w:rPr>
          <w:rFonts w:ascii="Times New Roman" w:hAnsi="Times New Roman"/>
        </w:rPr>
        <w:t>(1) Records related to the collection process: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Collection logbooks, if used,</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Documents relating to the random selection process,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Calibration documentation for evidential breath testing devices,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breath alcohol technician training,</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generated in connection with decisions to administer reasonable suspicion alcohol or controlled substances tests,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Documents generated in connection with decisions on post-accident tests,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w:t>
      </w:r>
      <w:r w:rsidRPr="00FE515D">
        <w:rPr>
          <w:rFonts w:ascii="Times New Roman" w:hAnsi="Times New Roman"/>
        </w:rPr>
        <w:tab/>
        <w:t>Documents verifying existence of a medical explanation of the inability of a driver to provide adequate breath or to provide a urine specimen for testing and</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(viii)</w:t>
      </w:r>
      <w:r w:rsidRPr="00FE515D">
        <w:rPr>
          <w:rFonts w:ascii="Times New Roman" w:hAnsi="Times New Roman"/>
        </w:rPr>
        <w:tab/>
        <w:t>A copy of each annual calendar year summary as required by 382.403.</w:t>
      </w:r>
    </w:p>
    <w:p w:rsidR="00A261BE" w:rsidRPr="00FE515D" w:rsidRDefault="00A261BE" w:rsidP="00A261BE">
      <w:pPr>
        <w:ind w:left="360"/>
        <w:jc w:val="both"/>
        <w:rPr>
          <w:rFonts w:ascii="Times New Roman" w:hAnsi="Times New Roman"/>
        </w:rPr>
      </w:pPr>
      <w:r w:rsidRPr="00FE515D">
        <w:rPr>
          <w:rFonts w:ascii="Times New Roman" w:hAnsi="Times New Roman"/>
        </w:rPr>
        <w:t>(2) Records related to a driver’s test results: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alcohol test form, including the results of the test,</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r>
      <w:r w:rsidRPr="006E00F7">
        <w:rPr>
          <w:rFonts w:ascii="Times New Roman" w:hAnsi="Times New Roman"/>
          <w:highlight w:val="cyan"/>
        </w:rPr>
        <w:t>***Entity Name***’s</w:t>
      </w:r>
      <w:r w:rsidRPr="00FE515D">
        <w:rPr>
          <w:rFonts w:ascii="Times New Roman" w:hAnsi="Times New Roman"/>
        </w:rPr>
        <w:t xml:space="preserve"> copy of the controlled substances test chain of custody and control form,</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 xml:space="preserve">Documents sent by the MRO to </w:t>
      </w:r>
      <w:r w:rsidRPr="006E00F7">
        <w:rPr>
          <w:rFonts w:ascii="Times New Roman" w:hAnsi="Times New Roman"/>
          <w:highlight w:val="cyan"/>
        </w:rPr>
        <w:t>***Entity Name***,</w:t>
      </w:r>
      <w:r w:rsidRPr="00FE515D">
        <w:rPr>
          <w:rFonts w:ascii="Times New Roman" w:hAnsi="Times New Roman"/>
        </w:rPr>
        <w:t xml:space="preserve"> including those required by part 40, Subpart G,</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Documents related to the refusal of any driver to submit to an alcohol or controlled substances test required by this policy and</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Documents presented by a driver to dispute the result of an alcohol or controlled substances test administered under this policy.</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(vi)</w:t>
      </w:r>
      <w:r w:rsidRPr="00FE515D">
        <w:rPr>
          <w:rFonts w:ascii="Times New Roman" w:hAnsi="Times New Roman"/>
        </w:rPr>
        <w:tab/>
        <w:t xml:space="preserve">Documents generated in connection with verifications of prior employers' alcohol or controlled substances test results that </w:t>
      </w:r>
      <w:r w:rsidRPr="006E00F7">
        <w:rPr>
          <w:rFonts w:ascii="Times New Roman" w:hAnsi="Times New Roman"/>
          <w:highlight w:val="cyan"/>
        </w:rPr>
        <w:t>***Entity Name***:</w:t>
      </w:r>
    </w:p>
    <w:p w:rsidR="00A261BE" w:rsidRPr="00FE515D" w:rsidRDefault="00A261BE" w:rsidP="00A261BE">
      <w:pPr>
        <w:ind w:left="1080"/>
        <w:jc w:val="both"/>
        <w:rPr>
          <w:rFonts w:ascii="Times New Roman" w:hAnsi="Times New Roman"/>
        </w:rPr>
      </w:pPr>
      <w:r w:rsidRPr="00FE515D">
        <w:rPr>
          <w:rFonts w:ascii="Times New Roman" w:hAnsi="Times New Roman"/>
        </w:rPr>
        <w:t>(A) Must obtain in connection with the exception contained in 382.301 of this policy, and</w:t>
      </w:r>
    </w:p>
    <w:p w:rsidR="00A261BE" w:rsidRPr="00FE515D" w:rsidRDefault="00A261BE" w:rsidP="00A261BE">
      <w:pPr>
        <w:ind w:left="1080"/>
        <w:jc w:val="both"/>
        <w:rPr>
          <w:rFonts w:ascii="Times New Roman" w:hAnsi="Times New Roman"/>
        </w:rPr>
      </w:pPr>
      <w:r w:rsidRPr="00FE515D">
        <w:rPr>
          <w:rFonts w:ascii="Times New Roman" w:hAnsi="Times New Roman"/>
        </w:rPr>
        <w:t>(B) Must obtain as required by 382.413.</w:t>
      </w:r>
    </w:p>
    <w:p w:rsidR="00A261BE" w:rsidRPr="00FE515D" w:rsidRDefault="00A261BE" w:rsidP="00A261BE">
      <w:pPr>
        <w:ind w:left="360"/>
        <w:jc w:val="both"/>
        <w:rPr>
          <w:rFonts w:ascii="Times New Roman" w:hAnsi="Times New Roman"/>
        </w:rPr>
      </w:pPr>
      <w:r w:rsidRPr="00FE515D">
        <w:rPr>
          <w:rFonts w:ascii="Times New Roman" w:hAnsi="Times New Roman"/>
        </w:rPr>
        <w:t>(3) Records related to other violations of this policy.</w:t>
      </w:r>
    </w:p>
    <w:p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(4) Records related to evaluations: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Records pertaining to a determination by a substance abuse professional concerning a driver’s need for assistance and</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lastRenderedPageBreak/>
        <w:t>(ii)</w:t>
      </w:r>
      <w:r w:rsidRPr="00FE515D">
        <w:rPr>
          <w:rFonts w:ascii="Times New Roman" w:hAnsi="Times New Roman"/>
        </w:rPr>
        <w:tab/>
        <w:t>Records concerning a driver’s compliance with recommendations of the substance abuse professional.</w:t>
      </w:r>
    </w:p>
    <w:p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(5) Records related to education and training:</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 xml:space="preserve">Materials on alcohol misuse and controlled substances use awareness, including a copy of </w:t>
      </w:r>
      <w:r w:rsidRPr="006E00F7">
        <w:rPr>
          <w:rFonts w:ascii="Times New Roman" w:hAnsi="Times New Roman"/>
          <w:highlight w:val="cyan"/>
        </w:rPr>
        <w:t>***Entity Name***</w:t>
      </w:r>
      <w:r w:rsidRPr="00FE515D">
        <w:rPr>
          <w:rFonts w:ascii="Times New Roman" w:hAnsi="Times New Roman"/>
        </w:rPr>
        <w:t>’s policy on alcohol misuse and controlled substances use,</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Documentation of compliance with requirements of 382.601, including the driver’s signed receipt of education materials,</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Documentation of training provided to supervisors for the purpose of qualifying the supervisors to make a determination concerning the need for alcohol and/or controlled substances testing based on reasonable suspicion;</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t>Documentation of training for breath alcohol technicians as required by 40.213(a), and</w:t>
      </w:r>
    </w:p>
    <w:p w:rsidR="00A261BE" w:rsidRPr="00FE515D" w:rsidRDefault="00A261BE" w:rsidP="00A261BE">
      <w:pPr>
        <w:tabs>
          <w:tab w:val="left" w:pos="1170"/>
        </w:tabs>
        <w:ind w:left="720"/>
        <w:jc w:val="both"/>
        <w:rPr>
          <w:rFonts w:ascii="Times New Roman" w:hAnsi="Times New Roman"/>
        </w:rPr>
      </w:pPr>
      <w:r w:rsidRPr="00FE515D">
        <w:rPr>
          <w:rFonts w:ascii="Times New Roman" w:hAnsi="Times New Roman"/>
        </w:rPr>
        <w:t>(v)</w:t>
      </w:r>
      <w:r w:rsidRPr="00FE515D">
        <w:rPr>
          <w:rFonts w:ascii="Times New Roman" w:hAnsi="Times New Roman"/>
        </w:rPr>
        <w:tab/>
        <w:t>Certification that any training conducted under these Federal Regulations complies with requirements for such training.</w:t>
      </w:r>
    </w:p>
    <w:p w:rsidR="00A261BE" w:rsidRPr="00FE515D" w:rsidRDefault="00A261BE" w:rsidP="00A261BE">
      <w:pPr>
        <w:tabs>
          <w:tab w:val="left" w:pos="1170"/>
        </w:tabs>
        <w:ind w:left="360"/>
        <w:jc w:val="both"/>
        <w:rPr>
          <w:rFonts w:ascii="Times New Roman" w:hAnsi="Times New Roman"/>
        </w:rPr>
      </w:pPr>
      <w:r w:rsidRPr="00FE515D">
        <w:rPr>
          <w:rFonts w:ascii="Times New Roman" w:hAnsi="Times New Roman"/>
        </w:rPr>
        <w:t>(6) Administrative records related to alcohol and controlled substances testing:</w:t>
      </w:r>
    </w:p>
    <w:p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w:t>
      </w:r>
      <w:r w:rsidRPr="00FE515D">
        <w:rPr>
          <w:rFonts w:ascii="Times New Roman" w:hAnsi="Times New Roman"/>
        </w:rPr>
        <w:tab/>
        <w:t>Agreements with collection site facilities, laboratories, breath alcohol technicians, screening test technicians, medical review officers, and consortia and/or with a C/TPA,</w:t>
      </w:r>
    </w:p>
    <w:p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w:t>
      </w:r>
      <w:r w:rsidRPr="00FE515D">
        <w:rPr>
          <w:rFonts w:ascii="Times New Roman" w:hAnsi="Times New Roman"/>
        </w:rPr>
        <w:tab/>
        <w:t xml:space="preserve">Names and positions of officials and their role in </w:t>
      </w:r>
      <w:r w:rsidRPr="006E00F7">
        <w:rPr>
          <w:rFonts w:ascii="Times New Roman" w:hAnsi="Times New Roman"/>
          <w:highlight w:val="cyan"/>
        </w:rPr>
        <w:t>***Entity Name***</w:t>
      </w:r>
      <w:r w:rsidRPr="00FE515D">
        <w:rPr>
          <w:rFonts w:ascii="Times New Roman" w:hAnsi="Times New Roman"/>
        </w:rPr>
        <w:t>’s alcohol and controlled substances testing program(s),</w:t>
      </w:r>
    </w:p>
    <w:p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(iii)</w:t>
      </w:r>
      <w:r w:rsidRPr="00FE515D">
        <w:rPr>
          <w:rFonts w:ascii="Times New Roman" w:hAnsi="Times New Roman"/>
        </w:rPr>
        <w:tab/>
        <w:t>Semi-annual laboratory statistical summaries of urinalysis required by 40.111 (a) of Federal regulations and</w:t>
      </w:r>
    </w:p>
    <w:p w:rsidR="00A261BE" w:rsidRPr="00FE515D" w:rsidRDefault="00A261BE" w:rsidP="00A261BE">
      <w:pPr>
        <w:tabs>
          <w:tab w:val="left" w:pos="720"/>
          <w:tab w:val="left" w:pos="1170"/>
        </w:tabs>
        <w:ind w:left="720"/>
        <w:jc w:val="both"/>
        <w:rPr>
          <w:rFonts w:ascii="Times New Roman" w:hAnsi="Times New Roman"/>
        </w:rPr>
      </w:pPr>
      <w:r w:rsidRPr="00FE515D">
        <w:rPr>
          <w:rFonts w:ascii="Times New Roman" w:hAnsi="Times New Roman"/>
        </w:rPr>
        <w:t>(iv)</w:t>
      </w:r>
      <w:r w:rsidRPr="00FE515D">
        <w:rPr>
          <w:rFonts w:ascii="Times New Roman" w:hAnsi="Times New Roman"/>
        </w:rPr>
        <w:tab/>
      </w:r>
      <w:r w:rsidRPr="006E00F7">
        <w:rPr>
          <w:rFonts w:ascii="Times New Roman" w:hAnsi="Times New Roman"/>
          <w:highlight w:val="cyan"/>
        </w:rPr>
        <w:t>***Entity Name***</w:t>
      </w:r>
      <w:r w:rsidRPr="00FE515D">
        <w:rPr>
          <w:rFonts w:ascii="Times New Roman" w:hAnsi="Times New Roman"/>
        </w:rPr>
        <w:t>’s alcohol and controlled substances testing policy and procedures.</w:t>
      </w:r>
    </w:p>
    <w:p w:rsidR="00A261BE" w:rsidRPr="00FE515D" w:rsidRDefault="00A261BE" w:rsidP="00A261BE">
      <w:pPr>
        <w:tabs>
          <w:tab w:val="left" w:pos="1170"/>
        </w:tabs>
        <w:ind w:left="36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Location of records.  All records required by this policy shall be maintained as required by 390.31 and shall be made available for inspection at </w:t>
      </w:r>
      <w:r w:rsidRPr="006E00F7">
        <w:rPr>
          <w:rFonts w:ascii="Times New Roman" w:hAnsi="Times New Roman"/>
          <w:highlight w:val="cyan"/>
        </w:rPr>
        <w:t>***Entity Name***</w:t>
      </w:r>
      <w:r w:rsidRPr="00FE515D">
        <w:rPr>
          <w:rFonts w:ascii="Times New Roman" w:hAnsi="Times New Roman"/>
        </w:rPr>
        <w:t>’s principal place of business within two business days after a request has been made by an authorized representative of the FMCSA.</w:t>
      </w:r>
    </w:p>
    <w:p w:rsidR="00A261BE" w:rsidRPr="00FE515D" w:rsidRDefault="00A261BE" w:rsidP="00A261BE">
      <w:pPr>
        <w:tabs>
          <w:tab w:val="left" w:pos="360"/>
        </w:tabs>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REPORTING OF RESULTS IN A MANAGEMENT INFORMATION SYSTEM </w:t>
      </w:r>
      <w:r w:rsidRPr="00FE515D">
        <w:rPr>
          <w:rFonts w:ascii="Times New Roman" w:hAnsi="Times New Roman"/>
          <w:b/>
          <w:bCs/>
          <w:i/>
        </w:rPr>
        <w:t>382.403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prepare and maintain a summary of the results of its alcohol and controlled substances testing programs performed under this part during the previous calendar year,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If </w:t>
      </w:r>
      <w:r w:rsidRPr="006E00F7">
        <w:rPr>
          <w:rFonts w:ascii="Times New Roman" w:hAnsi="Times New Roman"/>
          <w:highlight w:val="cyan"/>
        </w:rPr>
        <w:t>***Entity Name***</w:t>
      </w:r>
      <w:r w:rsidRPr="00FE515D">
        <w:rPr>
          <w:rFonts w:ascii="Times New Roman" w:hAnsi="Times New Roman"/>
        </w:rPr>
        <w:t xml:space="preserve"> is notified, during the month of January, of a request by the Federal Motor Carrier Safety Administration to report </w:t>
      </w:r>
      <w:r w:rsidRPr="006E00F7">
        <w:rPr>
          <w:rFonts w:ascii="Times New Roman" w:hAnsi="Times New Roman"/>
          <w:highlight w:val="cyan"/>
        </w:rPr>
        <w:t>***Entity Name***’s</w:t>
      </w:r>
      <w:r w:rsidRPr="00FE515D">
        <w:rPr>
          <w:rFonts w:ascii="Times New Roman" w:hAnsi="Times New Roman"/>
        </w:rPr>
        <w:t xml:space="preserve"> annual calendar year summary information, </w:t>
      </w:r>
      <w:r w:rsidRPr="006E00F7">
        <w:rPr>
          <w:rFonts w:ascii="Times New Roman" w:hAnsi="Times New Roman"/>
          <w:highlight w:val="cyan"/>
        </w:rPr>
        <w:t>***Entity Name***</w:t>
      </w:r>
      <w:r w:rsidRPr="00FE515D">
        <w:rPr>
          <w:rFonts w:ascii="Times New Roman" w:hAnsi="Times New Roman"/>
        </w:rPr>
        <w:t xml:space="preserve"> shall prepare and submit the report to the FMCSA by March 15 of that year. </w:t>
      </w:r>
      <w:r w:rsidRPr="006E00F7">
        <w:rPr>
          <w:rFonts w:ascii="Times New Roman" w:hAnsi="Times New Roman"/>
          <w:highlight w:val="cyan"/>
        </w:rPr>
        <w:t xml:space="preserve">***Entity </w:t>
      </w:r>
      <w:r w:rsidRPr="006E00F7">
        <w:rPr>
          <w:rFonts w:ascii="Times New Roman" w:hAnsi="Times New Roman"/>
          <w:highlight w:val="cyan"/>
        </w:rPr>
        <w:lastRenderedPageBreak/>
        <w:t>Name***</w:t>
      </w:r>
      <w:r w:rsidRPr="00FE515D">
        <w:rPr>
          <w:rFonts w:ascii="Times New Roman" w:hAnsi="Times New Roman"/>
        </w:rPr>
        <w:t xml:space="preserve"> shall ensure that the annual summary report is accurate and received by March 15 at the location that the FMCSA specifies in its request. ***Entity Name*** must use the Management Information System (MIS) form and instructions as required by 49 CFR part 40 (at Sec.  40.26 and appendix H to part 40). </w:t>
      </w:r>
      <w:r w:rsidRPr="006E00F7">
        <w:rPr>
          <w:rFonts w:ascii="Times New Roman" w:hAnsi="Times New Roman"/>
          <w:highlight w:val="cyan"/>
        </w:rPr>
        <w:t>***Entity Name***</w:t>
      </w:r>
      <w:r w:rsidRPr="00FE515D">
        <w:rPr>
          <w:rFonts w:ascii="Times New Roman" w:hAnsi="Times New Roman"/>
        </w:rPr>
        <w:t xml:space="preserve"> may also use the electronic version of the MIS form provided by the DOT. The Administrator may designate means (e.g., electronic program transmitted via the Internet), other than hard-copy, for MIS form submission. For information on the electronic version of the form, see:</w:t>
      </w:r>
    </w:p>
    <w:p w:rsidR="00A261BE" w:rsidRPr="00FE515D" w:rsidRDefault="008745E1" w:rsidP="00A261BE">
      <w:pPr>
        <w:jc w:val="both"/>
        <w:rPr>
          <w:rFonts w:ascii="Times New Roman" w:hAnsi="Times New Roman"/>
        </w:rPr>
      </w:pPr>
      <w:hyperlink r:id="rId12" w:history="1">
        <w:r w:rsidR="00A261BE" w:rsidRPr="00FE515D">
          <w:rPr>
            <w:rStyle w:val="Strong"/>
            <w:rFonts w:ascii="Times New Roman" w:hAnsi="Times New Roman"/>
          </w:rPr>
          <w:t>http://www.fmcsa.dot.gov/safetyprogs/drugs/engtesting.htm</w:t>
        </w:r>
      </w:hyperlink>
      <w:r w:rsidR="00A261BE" w:rsidRPr="00FE515D">
        <w:rPr>
          <w:rFonts w:ascii="Times New Roman" w:hAnsi="Times New Roman"/>
        </w:rPr>
        <w:t>.</w:t>
      </w:r>
    </w:p>
    <w:p w:rsidR="00A261BE" w:rsidRPr="00FE515D" w:rsidRDefault="00A261BE" w:rsidP="00A261BE">
      <w:pPr>
        <w:jc w:val="both"/>
        <w:rPr>
          <w:rFonts w:ascii="Times New Roman" w:hAnsi="Times New Roman"/>
        </w:rPr>
      </w:pPr>
      <w:r w:rsidRPr="00FE515D">
        <w:rPr>
          <w:rFonts w:ascii="Times New Roman" w:hAnsi="Times New Roman"/>
        </w:rPr>
        <w:t xml:space="preserve">You must use the form at appendix H to this part. You may also view and download the updated (1.01.2018) instructions at the DOT’s website:  </w:t>
      </w:r>
      <w:r w:rsidRPr="00FE515D">
        <w:rPr>
          <w:rFonts w:ascii="Times New Roman" w:hAnsi="Times New Roman"/>
          <w:u w:val="single"/>
        </w:rPr>
        <w:t>(</w:t>
      </w:r>
      <w:hyperlink r:id="rId13" w:history="1">
        <w:r w:rsidRPr="00FE515D">
          <w:rPr>
            <w:rStyle w:val="Hyperlink"/>
            <w:rFonts w:ascii="Times New Roman" w:hAnsi="Times New Roman"/>
          </w:rPr>
          <w:t>https://www.transportation.gov/odapc)</w:t>
        </w:r>
      </w:hyperlink>
      <w:r w:rsidRPr="00FE515D">
        <w:rPr>
          <w:rFonts w:ascii="Times New Roman" w:hAnsi="Times New Roman"/>
          <w:u w:val="single"/>
        </w:rPr>
        <w:t>.</w:t>
      </w:r>
      <w:r w:rsidRPr="00FE515D">
        <w:rPr>
          <w:rFonts w:ascii="Times New Roman" w:hAnsi="Times New Roman"/>
        </w:rPr>
        <w:t xml:space="preserve"> You must submit the MIS report in accordance with rule requirements (e.g., dates for submission, selection of companies required to submit, and method of reporting) established by the DOT agency regulating your operation.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(c) When the report is submitted to the FMCSA by mail or electronic transmission, the information requested shall be typed, except for the signature of the certifying official. ***Entity Name*** shall ensure the accuracy and timeliness of each report submitted by </w:t>
      </w:r>
      <w:r w:rsidRPr="006E00F7">
        <w:rPr>
          <w:rFonts w:ascii="Times New Roman" w:hAnsi="Times New Roman"/>
          <w:highlight w:val="cyan"/>
        </w:rPr>
        <w:t>***Entity Name***</w:t>
      </w:r>
      <w:r w:rsidRPr="00FE515D">
        <w:rPr>
          <w:rFonts w:ascii="Times New Roman" w:hAnsi="Times New Roman"/>
        </w:rPr>
        <w:t xml:space="preserve"> or a consortium.</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If </w:t>
      </w:r>
      <w:r w:rsidRPr="006E00F7">
        <w:rPr>
          <w:rFonts w:ascii="Times New Roman" w:hAnsi="Times New Roman"/>
          <w:highlight w:val="cyan"/>
        </w:rPr>
        <w:t>***Entity Name***</w:t>
      </w:r>
      <w:r w:rsidRPr="00FE515D">
        <w:rPr>
          <w:rFonts w:ascii="Times New Roman" w:hAnsi="Times New Roman"/>
        </w:rPr>
        <w:t xml:space="preserve"> has a covered employee who performs multi-DOT agency functions (e.g., an employee drives a commercial motor vehicle and performs pipeline maintenance duties for </w:t>
      </w:r>
      <w:r w:rsidRPr="006E00F7">
        <w:rPr>
          <w:rFonts w:ascii="Times New Roman" w:hAnsi="Times New Roman"/>
          <w:highlight w:val="cyan"/>
        </w:rPr>
        <w:t>***Entity Name***</w:t>
      </w:r>
      <w:r w:rsidRPr="00FE515D">
        <w:rPr>
          <w:rFonts w:ascii="Times New Roman" w:hAnsi="Times New Roman"/>
        </w:rPr>
        <w:t xml:space="preserve">), then that employee shall be counted only on the MIS report for the DOT agency under which he or she is randomly tested. Normally, this will be the DOT agency under which the employee performs more than 50% of his or her duties. </w:t>
      </w:r>
      <w:r w:rsidRPr="006E00F7">
        <w:rPr>
          <w:rFonts w:ascii="Times New Roman" w:hAnsi="Times New Roman"/>
          <w:highlight w:val="cyan"/>
        </w:rPr>
        <w:t>***Entity Name***</w:t>
      </w:r>
      <w:r w:rsidRPr="00FE515D">
        <w:rPr>
          <w:rFonts w:ascii="Times New Roman" w:hAnsi="Times New Roman"/>
        </w:rPr>
        <w:t xml:space="preserve"> may have to explain the testing data for these employees in the event of a DOT agency inspection or audit.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(e) A service agent (e.g., Consortia/Third party administrator as defined in 49 CFR 382.107) may prepare the MIS report on behalf of </w:t>
      </w:r>
      <w:r w:rsidRPr="006E00F7">
        <w:rPr>
          <w:rFonts w:ascii="Times New Roman" w:hAnsi="Times New Roman"/>
          <w:highlight w:val="cyan"/>
        </w:rPr>
        <w:t>***Entity Name***.</w:t>
      </w:r>
      <w:r w:rsidRPr="00FE515D">
        <w:rPr>
          <w:rFonts w:ascii="Times New Roman" w:hAnsi="Times New Roman"/>
        </w:rPr>
        <w:t xml:space="preserve"> However, a </w:t>
      </w:r>
      <w:r w:rsidRPr="006E00F7">
        <w:rPr>
          <w:rFonts w:ascii="Times New Roman" w:hAnsi="Times New Roman"/>
          <w:highlight w:val="cyan"/>
        </w:rPr>
        <w:t>***Entity Type***</w:t>
      </w:r>
      <w:r w:rsidRPr="00FE515D">
        <w:rPr>
          <w:rFonts w:ascii="Times New Roman" w:hAnsi="Times New Roman"/>
        </w:rPr>
        <w:t xml:space="preserve"> official (e.g., Designated employer representative) must certify the accuracy and completeness of the MIS report, no matter who prepares it.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ACCESS TO FACILITIES AND RECORDS </w:t>
      </w:r>
      <w:r w:rsidRPr="00FE515D">
        <w:rPr>
          <w:rFonts w:ascii="Times New Roman" w:hAnsi="Times New Roman"/>
          <w:b/>
          <w:bCs/>
          <w:i/>
        </w:rPr>
        <w:t>382.405</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(a) Except as required by law or expressly authorized or required, </w:t>
      </w:r>
      <w:r w:rsidRPr="006E00F7">
        <w:rPr>
          <w:rFonts w:ascii="Times New Roman" w:hAnsi="Times New Roman"/>
          <w:highlight w:val="cyan"/>
        </w:rPr>
        <w:t>***Entity Name***</w:t>
      </w:r>
      <w:r w:rsidRPr="00FE515D">
        <w:rPr>
          <w:rFonts w:ascii="Times New Roman" w:hAnsi="Times New Roman"/>
        </w:rPr>
        <w:t xml:space="preserve"> shall not release driver information that is contained in records required to be maintained under 382.401.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A driver is entitled, upon written request, to obtain copies of any records pertaining to the driver’s use of alcohol or controlled substances, including any records pertaining to his/her alcohol or controlled substances tests.  </w:t>
      </w:r>
      <w:r w:rsidRPr="006E00F7">
        <w:rPr>
          <w:rFonts w:ascii="Times New Roman" w:hAnsi="Times New Roman"/>
          <w:highlight w:val="cyan"/>
        </w:rPr>
        <w:t>***Entity Name***</w:t>
      </w:r>
      <w:r w:rsidRPr="00FE515D">
        <w:rPr>
          <w:rFonts w:ascii="Times New Roman" w:hAnsi="Times New Roman"/>
        </w:rPr>
        <w:t xml:space="preserve"> will promptly provide the records requested by the driver.  Access to a driver’s records shall not be contingent upon payment for records other than those specifically requested.</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lastRenderedPageBreak/>
        <w:t xml:space="preserve">(c) </w:t>
      </w:r>
      <w:r w:rsidRPr="006E00F7">
        <w:rPr>
          <w:rFonts w:ascii="Times New Roman" w:hAnsi="Times New Roman"/>
          <w:highlight w:val="cyan"/>
        </w:rPr>
        <w:t>***Entity Name***</w:t>
      </w:r>
      <w:r w:rsidRPr="00FE515D">
        <w:rPr>
          <w:rFonts w:ascii="Times New Roman" w:hAnsi="Times New Roman"/>
        </w:rPr>
        <w:t xml:space="preserve"> shall permit access to all facilities utilized in complying with the requirements of this policy to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w:t>
      </w:r>
      <w:r w:rsidRPr="006E00F7">
        <w:rPr>
          <w:rFonts w:ascii="Times New Roman" w:hAnsi="Times New Roman"/>
          <w:highlight w:val="cyan"/>
        </w:rPr>
        <w:t>***Entity Name***</w:t>
      </w:r>
      <w:r w:rsidRPr="00FE515D">
        <w:rPr>
          <w:rFonts w:ascii="Times New Roman" w:hAnsi="Times New Roman"/>
        </w:rPr>
        <w:t xml:space="preserve"> and each service agent who maintains records for an employer, must make available copies of all results for DOT alcohol and/or controlled</w:t>
      </w:r>
      <w:r w:rsidRPr="00FE515D" w:rsidDel="005C78D4">
        <w:rPr>
          <w:rFonts w:ascii="Times New Roman" w:hAnsi="Times New Roman"/>
        </w:rPr>
        <w:t xml:space="preserve"> </w:t>
      </w:r>
      <w:r w:rsidRPr="00FE515D">
        <w:rPr>
          <w:rFonts w:ascii="Times New Roman" w:hAnsi="Times New Roman"/>
        </w:rPr>
        <w:t xml:space="preserve">substances testing conducted by the </w:t>
      </w:r>
      <w:r w:rsidRPr="006E00F7">
        <w:rPr>
          <w:rFonts w:ascii="Times New Roman" w:hAnsi="Times New Roman"/>
          <w:highlight w:val="cyan"/>
        </w:rPr>
        <w:t>***Entity Type***</w:t>
      </w:r>
      <w:r w:rsidRPr="00FE515D">
        <w:rPr>
          <w:rFonts w:ascii="Times New Roman" w:hAnsi="Times New Roman"/>
        </w:rPr>
        <w:t xml:space="preserve"> and any other information pertaining to the </w:t>
      </w:r>
      <w:r w:rsidRPr="006E00F7">
        <w:rPr>
          <w:rFonts w:ascii="Times New Roman" w:hAnsi="Times New Roman"/>
          <w:highlight w:val="cyan"/>
        </w:rPr>
        <w:t>***Entity Type***</w:t>
      </w:r>
      <w:r w:rsidRPr="00FE515D">
        <w:rPr>
          <w:rFonts w:ascii="Times New Roman" w:hAnsi="Times New Roman"/>
        </w:rPr>
        <w:t xml:space="preserve">’s alcohol misuse and/or controlled substances use prevention program when requested by the Secretary of Transportation, any DOT agency, or any State or local officials with regulatory authority over </w:t>
      </w:r>
      <w:r w:rsidRPr="006E00F7">
        <w:rPr>
          <w:rFonts w:ascii="Times New Roman" w:hAnsi="Times New Roman"/>
          <w:highlight w:val="cyan"/>
        </w:rPr>
        <w:t>***Entity Name***</w:t>
      </w:r>
      <w:r w:rsidRPr="00FE515D">
        <w:rPr>
          <w:rFonts w:ascii="Times New Roman" w:hAnsi="Times New Roman"/>
        </w:rPr>
        <w:t xml:space="preserve"> or any of its drivers.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(e) When requested by the National Transportation Safety Board as a part of a crash investigation:</w:t>
      </w:r>
    </w:p>
    <w:p w:rsidR="00A261BE" w:rsidRPr="00FE515D" w:rsidRDefault="00A261BE" w:rsidP="00A261BE">
      <w:pPr>
        <w:ind w:left="720"/>
        <w:jc w:val="both"/>
        <w:rPr>
          <w:rFonts w:ascii="Times New Roman" w:hAnsi="Times New Roman"/>
        </w:rPr>
      </w:pPr>
      <w:r w:rsidRPr="00FE515D">
        <w:rPr>
          <w:rFonts w:ascii="Times New Roman" w:hAnsi="Times New Roman"/>
        </w:rPr>
        <w:t>(i)</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disclose information related to the </w:t>
      </w:r>
      <w:r w:rsidRPr="006E00F7">
        <w:rPr>
          <w:rFonts w:ascii="Times New Roman" w:hAnsi="Times New Roman"/>
          <w:highlight w:val="cyan"/>
        </w:rPr>
        <w:t>***Entity Name***</w:t>
      </w:r>
      <w:r w:rsidRPr="00FE515D">
        <w:rPr>
          <w:rFonts w:ascii="Times New Roman" w:hAnsi="Times New Roman"/>
        </w:rPr>
        <w:t>’s administration of a post-accident alcohol and/or a controlled substances test administered following the crash under investigation; and</w:t>
      </w:r>
    </w:p>
    <w:p w:rsidR="00A261BE" w:rsidRPr="00FE515D" w:rsidRDefault="00A261BE" w:rsidP="00A261BE">
      <w:pPr>
        <w:ind w:left="720"/>
        <w:jc w:val="both"/>
        <w:rPr>
          <w:rFonts w:ascii="Times New Roman" w:hAnsi="Times New Roman"/>
        </w:rPr>
      </w:pPr>
      <w:r w:rsidRPr="00FE515D">
        <w:rPr>
          <w:rFonts w:ascii="Times New Roman" w:hAnsi="Times New Roman"/>
        </w:rPr>
        <w:t>(ii)</w:t>
      </w:r>
      <w:r w:rsidRPr="00FE515D">
        <w:t xml:space="preserve"> </w:t>
      </w:r>
      <w:r w:rsidRPr="00FE515D">
        <w:rPr>
          <w:rFonts w:ascii="Times New Roman" w:hAnsi="Times New Roman"/>
        </w:rPr>
        <w:t>FMCSA will provide access to information in the Clearinghouse (once established) concerning drivers who are involved with the crash under investigation.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(f) When requested by the National Transportation Safety Board as part of an accident investigation, </w:t>
      </w:r>
      <w:r w:rsidRPr="006E00F7">
        <w:rPr>
          <w:rFonts w:ascii="Times New Roman" w:hAnsi="Times New Roman"/>
          <w:highlight w:val="cyan"/>
        </w:rPr>
        <w:t>***Entity Name***</w:t>
      </w:r>
      <w:r w:rsidRPr="00FE515D">
        <w:rPr>
          <w:rFonts w:ascii="Times New Roman" w:hAnsi="Times New Roman"/>
        </w:rPr>
        <w:t xml:space="preserve"> shall disclose information related to </w:t>
      </w:r>
      <w:r w:rsidRPr="006E00F7">
        <w:rPr>
          <w:rFonts w:ascii="Times New Roman" w:hAnsi="Times New Roman"/>
          <w:highlight w:val="cyan"/>
        </w:rPr>
        <w:t>***Entity Name***</w:t>
      </w:r>
      <w:r w:rsidRPr="00FE515D">
        <w:rPr>
          <w:rFonts w:ascii="Times New Roman" w:hAnsi="Times New Roman"/>
        </w:rPr>
        <w:t>’s administration of a post-accident alcohol and/or controlled substances test administered following the accident under investigation.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(g) Records shall be made available to a subsequent employer upon receipt of a written request from a driver.  Disclosure by the subsequent employer is permitted only as expressly authorized by the terms of the driver’s request.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(h) </w:t>
      </w:r>
      <w:r w:rsidRPr="006E00F7">
        <w:rPr>
          <w:rFonts w:ascii="Times New Roman" w:hAnsi="Times New Roman"/>
          <w:highlight w:val="cyan"/>
        </w:rPr>
        <w:t>***Entity Name***</w:t>
      </w:r>
      <w:r w:rsidRPr="00FE515D">
        <w:rPr>
          <w:rFonts w:ascii="Times New Roman" w:hAnsi="Times New Roman"/>
        </w:rPr>
        <w:t xml:space="preserve"> may disclose information required to be maintained under this policy pertaining to a driver to the decision maker in a lawsuit, grievance, or administrative proceeding initiated by or on behalf of the individual, and arising from a positive DOT drug or alcohol test or a refusal to test (including, but not limited to, adulterated or substituted test results) of this policy (including, but not limited to, a worker’s compensation, unemployment compensation, or other proceeding relating to a benefit sought).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(i) </w:t>
      </w:r>
      <w:r w:rsidRPr="006E00F7">
        <w:rPr>
          <w:rFonts w:ascii="Times New Roman" w:hAnsi="Times New Roman"/>
          <w:highlight w:val="cyan"/>
        </w:rPr>
        <w:t>***Entity Name***</w:t>
      </w:r>
      <w:r w:rsidRPr="00FE515D">
        <w:rPr>
          <w:rFonts w:ascii="Times New Roman" w:hAnsi="Times New Roman"/>
        </w:rPr>
        <w:t xml:space="preserve"> shall release information regarding a driver’s records as directed by the specific written consent of the driver authorizing release of the information to an identified person.  Release of such information by the person receiving the information is permitted only in accordance with the terms of the employee’s specific written consent as outlined in 49 CFR part 40.321(b).</w:t>
      </w:r>
    </w:p>
    <w:p w:rsidR="00A261BE" w:rsidRDefault="00A261BE" w:rsidP="00A261BE">
      <w:pPr>
        <w:jc w:val="both"/>
        <w:rPr>
          <w:rFonts w:ascii="Times New Roman" w:hAnsi="Times New Roman"/>
        </w:rPr>
      </w:pPr>
    </w:p>
    <w:p w:rsidR="006E00F7" w:rsidRPr="00FE515D" w:rsidRDefault="006E00F7"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lastRenderedPageBreak/>
        <w:t xml:space="preserve">MEDICAL REVIEW OFFICER NOTIFICATIONS TO </w:t>
      </w:r>
      <w:r w:rsidRPr="006E00F7">
        <w:rPr>
          <w:rFonts w:ascii="Times New Roman" w:hAnsi="Times New Roman"/>
          <w:b/>
          <w:bCs/>
          <w:highlight w:val="cyan"/>
        </w:rPr>
        <w:t>***Entity Name***</w:t>
      </w:r>
      <w:r w:rsidRPr="00FE515D">
        <w:rPr>
          <w:rFonts w:ascii="Times New Roman" w:hAnsi="Times New Roman"/>
          <w:b/>
          <w:bCs/>
        </w:rPr>
        <w:t xml:space="preserve"> </w:t>
      </w:r>
      <w:r w:rsidRPr="00FE515D">
        <w:rPr>
          <w:rFonts w:ascii="Times New Roman" w:hAnsi="Times New Roman"/>
          <w:b/>
          <w:bCs/>
          <w:i/>
        </w:rPr>
        <w:t>382.407</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The medical review officer shall report the results of controlled substances tests to </w:t>
      </w:r>
      <w:r w:rsidRPr="006E00F7">
        <w:rPr>
          <w:rFonts w:ascii="Times New Roman" w:hAnsi="Times New Roman"/>
          <w:highlight w:val="cyan"/>
        </w:rPr>
        <w:t>***Entity Name***</w:t>
      </w:r>
      <w:r w:rsidRPr="00FE515D">
        <w:rPr>
          <w:rFonts w:ascii="Times New Roman" w:hAnsi="Times New Roman"/>
        </w:rPr>
        <w:t xml:space="preserve"> in accordance with the requirements of 49 CFR part 40, Subpart G.</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MEDICAL REVIEW OFFICER RECORD RETENTION FOR CONTROLLED SUBSTANCES </w:t>
      </w:r>
      <w:r w:rsidRPr="00FE515D">
        <w:rPr>
          <w:rFonts w:ascii="Times New Roman" w:hAnsi="Times New Roman"/>
          <w:b/>
          <w:bCs/>
          <w:i/>
        </w:rPr>
        <w:t>382.409</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A medical review officer or third party administrator shall maintain all dated records and notifications, identified by individual, for a minimum of five (5) years for verified positive controlled substances test results.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 A medical review officer or third party administrator shall maintain all dated records and notifications, identified by individual, for a minimum or one (1) year for negative and canceled controlled substances test results.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No person may obtain the individual controlled substances test results retained by a medical review officer (MRO as defined in § 40.3) or a consortium/third party administrator (C/TPA as defined in 382.107), and no MRO or C/TPA may release the individual controlled substances test results of any driver to any person, without first obtaining a specific, written authorization from the tested driver. Nothing in this paragraph (c) shall prohibit a MRO or a C/TPA from releasing to the employer, the Clearinghouse (once established), or to the Secretary of Transportation, any DOT agency, or any State or</w:t>
      </w:r>
      <w:r w:rsidRPr="00FE515D">
        <w:t xml:space="preserve"> </w:t>
      </w:r>
      <w:r w:rsidRPr="00FE515D">
        <w:rPr>
          <w:rFonts w:ascii="Times New Roman" w:hAnsi="Times New Roman"/>
        </w:rPr>
        <w:t>local officials with regulatory authority over the controlled substances and alcohol testing program under this part, the information delineated in part 40, subpart G.</w:t>
      </w:r>
    </w:p>
    <w:p w:rsidR="00A261BE" w:rsidRPr="00FE515D" w:rsidRDefault="00A261BE" w:rsidP="00A261BE">
      <w:pPr>
        <w:jc w:val="both"/>
        <w:rPr>
          <w:rFonts w:ascii="Times New Roman" w:hAnsi="Times New Roman"/>
        </w:rPr>
      </w:pPr>
      <w:r w:rsidRPr="00FE515D" w:rsidDel="00A83B35">
        <w:rPr>
          <w:rFonts w:ascii="Times New Roman" w:hAnsi="Times New Roman"/>
        </w:rPr>
        <w:t xml:space="preserve"> </w:t>
      </w:r>
    </w:p>
    <w:p w:rsidR="00A261BE" w:rsidRPr="00FE515D" w:rsidRDefault="00A261BE" w:rsidP="00A261BE">
      <w:pPr>
        <w:jc w:val="both"/>
        <w:rPr>
          <w:rFonts w:ascii="Times New Roman" w:hAnsi="Times New Roman"/>
          <w:b/>
          <w:bCs/>
        </w:rPr>
      </w:pPr>
      <w:r w:rsidRPr="00FE515D">
        <w:rPr>
          <w:rFonts w:ascii="Times New Roman" w:hAnsi="Times New Roman"/>
          <w:b/>
          <w:bCs/>
        </w:rPr>
        <w:t xml:space="preserve">EMPLOYER NOTIFICATIONS </w:t>
      </w:r>
      <w:r w:rsidRPr="00FE515D">
        <w:rPr>
          <w:rFonts w:ascii="Times New Roman" w:hAnsi="Times New Roman"/>
          <w:b/>
          <w:bCs/>
          <w:i/>
        </w:rPr>
        <w:t>382.411</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FE515D">
        <w:rPr>
          <w:rFonts w:ascii="Times New Roman" w:hAnsi="Times New Roman"/>
        </w:rPr>
        <w:t xml:space="preserve">(a) </w:t>
      </w:r>
      <w:r w:rsidRPr="006E00F7">
        <w:rPr>
          <w:rFonts w:ascii="Times New Roman" w:hAnsi="Times New Roman"/>
          <w:highlight w:val="cyan"/>
        </w:rPr>
        <w:t>***Entity Name***</w:t>
      </w:r>
      <w:r w:rsidRPr="00FE515D">
        <w:rPr>
          <w:rFonts w:ascii="Times New Roman" w:hAnsi="Times New Roman"/>
        </w:rPr>
        <w:t xml:space="preserve"> shall notify a driver of the results of a pre-employment controlled substances test conducted under this policy, if the driver applicant requests such results within 60 calendar days of being notified of the disposition of the employment application</w:t>
      </w:r>
      <w:r w:rsidRPr="006E00F7">
        <w:rPr>
          <w:rFonts w:ascii="Times New Roman" w:hAnsi="Times New Roman"/>
          <w:highlight w:val="cyan"/>
        </w:rPr>
        <w:t>.  ***Entity Name***</w:t>
      </w:r>
      <w:r w:rsidRPr="00FE515D">
        <w:rPr>
          <w:rFonts w:ascii="Times New Roman" w:hAnsi="Times New Roman"/>
        </w:rPr>
        <w:t xml:space="preserve"> shall notify a driver of the results of random, reasonable suspicion and post-accident tests for controlled substances conducted under this policy if the test results are verified positive.  </w:t>
      </w:r>
      <w:r w:rsidRPr="006E00F7">
        <w:rPr>
          <w:rFonts w:ascii="Times New Roman" w:hAnsi="Times New Roman"/>
          <w:highlight w:val="cyan"/>
        </w:rPr>
        <w:t>***Entity Name***</w:t>
      </w:r>
      <w:r w:rsidRPr="00FE515D">
        <w:rPr>
          <w:rFonts w:ascii="Times New Roman" w:hAnsi="Times New Roman"/>
        </w:rPr>
        <w:t xml:space="preserve"> shall also inform the driver which controlled substance or substances were verified as positive.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 The designated employer representative (DER) shall make reasonable efforts to contact and request each driver who submitted a specimen under this policy, regardless of the driver’s employment status, to contact and discuss the results of the controlled substances test with a medical review officer who has been unable to contact the driver.</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The designated employer representative (DER) shall immediately notify the medical review officer that the driver has been notified to contact the medical review officer within 24 hours.</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INQUIRIES FOR ALCOHOL AND CONTROLLED SUBSTANCES INFORMATION FROM PREVIOUS EMPLOYERS </w:t>
      </w:r>
      <w:r w:rsidRPr="00FE515D">
        <w:rPr>
          <w:rFonts w:ascii="Times New Roman" w:hAnsi="Times New Roman"/>
          <w:b/>
          <w:bCs/>
          <w:i/>
        </w:rPr>
        <w:t>382.413</w:t>
      </w:r>
    </w:p>
    <w:p w:rsidR="00A261BE" w:rsidRPr="00FE515D" w:rsidRDefault="00A261BE" w:rsidP="00A261BE">
      <w:pPr>
        <w:jc w:val="both"/>
        <w:rPr>
          <w:rFonts w:ascii="Times New Roman" w:hAnsi="Times New Roman"/>
        </w:rPr>
      </w:pPr>
    </w:p>
    <w:p w:rsidR="00A261BE" w:rsidRPr="00FE515D" w:rsidRDefault="00A261BE" w:rsidP="00A261BE">
      <w:pPr>
        <w:pStyle w:val="BodyText"/>
        <w:tabs>
          <w:tab w:val="clear" w:pos="432"/>
        </w:tabs>
        <w:jc w:val="both"/>
        <w:rPr>
          <w:rFonts w:ascii="Times New Roman" w:hAnsi="Times New Roman"/>
          <w:sz w:val="22"/>
          <w:szCs w:val="22"/>
        </w:rPr>
      </w:pPr>
      <w:r w:rsidRPr="00FE515D">
        <w:rPr>
          <w:rFonts w:ascii="Times New Roman" w:hAnsi="Times New Roman"/>
          <w:sz w:val="22"/>
          <w:szCs w:val="22"/>
        </w:rPr>
        <w:t xml:space="preserve">(a) </w:t>
      </w:r>
      <w:r w:rsidRPr="006E00F7">
        <w:rPr>
          <w:rFonts w:ascii="Times New Roman" w:hAnsi="Times New Roman"/>
          <w:sz w:val="22"/>
          <w:szCs w:val="22"/>
          <w:highlight w:val="cyan"/>
        </w:rPr>
        <w:t>***Entity Name***</w:t>
      </w:r>
      <w:r w:rsidRPr="00FE515D">
        <w:rPr>
          <w:rFonts w:ascii="Times New Roman" w:hAnsi="Times New Roman"/>
          <w:sz w:val="22"/>
          <w:szCs w:val="22"/>
        </w:rPr>
        <w:t xml:space="preserve"> must request alcohol and controlled substances information from previous employers in accordance with the requirements of § 40.25, except that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information from all DOT-regulated employers that employed the driver within the previous 3 years and the scope of the information requested must date back 3 years.</w:t>
      </w:r>
    </w:p>
    <w:p w:rsidR="00A261BE" w:rsidRPr="00FE515D" w:rsidRDefault="00A261BE" w:rsidP="00A261BE">
      <w:pPr>
        <w:pStyle w:val="BodyText"/>
        <w:jc w:val="both"/>
        <w:rPr>
          <w:rFonts w:ascii="Times New Roman" w:hAnsi="Times New Roman"/>
          <w:sz w:val="22"/>
          <w:szCs w:val="22"/>
        </w:rPr>
      </w:pPr>
    </w:p>
    <w:p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(b) As of January 6, 2023, employers must use the Drug and Alcohol Clearinghouse in accordance with § 382.701(a) to comply with the requirements of § 40.25 of this title with respect to FMCSA-regulated employers. </w:t>
      </w:r>
      <w:r w:rsidRPr="00FE515D">
        <w:rPr>
          <w:rFonts w:ascii="Times New Roman" w:hAnsi="Times New Roman"/>
          <w:b/>
          <w:sz w:val="22"/>
          <w:szCs w:val="22"/>
        </w:rPr>
        <w:t>Exception</w:t>
      </w:r>
      <w:r w:rsidRPr="00FE515D">
        <w:rPr>
          <w:rFonts w:ascii="Times New Roman" w:hAnsi="Times New Roman"/>
          <w:sz w:val="22"/>
          <w:szCs w:val="22"/>
        </w:rPr>
        <w:t>: When an employee who is subject to follow-up testing has not successfully completed all follow-up tests, employers must request the previous employer’s follow-up testing plan directly from the previous employer in accordance with § 40.25(b)(5).</w:t>
      </w:r>
    </w:p>
    <w:p w:rsidR="00A261BE" w:rsidRPr="00FE515D" w:rsidRDefault="00A261BE" w:rsidP="00A261BE">
      <w:pPr>
        <w:pStyle w:val="BodyText"/>
        <w:jc w:val="both"/>
        <w:rPr>
          <w:rFonts w:ascii="Times New Roman" w:hAnsi="Times New Roman"/>
          <w:sz w:val="22"/>
          <w:szCs w:val="22"/>
        </w:rPr>
      </w:pPr>
    </w:p>
    <w:p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 xml:space="preserve">(c) If an applicant was subject to an alcohol and controlled substance testing program under the requirements of a DOT Agency other than FMCSA, the </w:t>
      </w:r>
      <w:r w:rsidRPr="006E00F7">
        <w:rPr>
          <w:rFonts w:ascii="Times New Roman" w:hAnsi="Times New Roman"/>
          <w:sz w:val="22"/>
          <w:szCs w:val="22"/>
          <w:highlight w:val="cyan"/>
        </w:rPr>
        <w:t>***Entity Type***</w:t>
      </w:r>
      <w:r w:rsidRPr="00FE515D">
        <w:rPr>
          <w:rFonts w:ascii="Times New Roman" w:hAnsi="Times New Roman"/>
          <w:sz w:val="22"/>
          <w:szCs w:val="22"/>
        </w:rPr>
        <w:t xml:space="preserve"> must request the alcohol and controlled substances information required under this section and § 40.25 directly from those employers regulated by a DOT Agency other than FMCSA.</w:t>
      </w:r>
    </w:p>
    <w:p w:rsidR="00A261BE" w:rsidRPr="00FE515D" w:rsidRDefault="00A261BE" w:rsidP="00A261BE">
      <w:pPr>
        <w:pStyle w:val="BodyText"/>
        <w:jc w:val="both"/>
        <w:rPr>
          <w:rFonts w:ascii="Times New Roman" w:hAnsi="Times New Roman"/>
          <w:sz w:val="22"/>
          <w:szCs w:val="22"/>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NOTIFICATION TO EMPLOYERS OF A CONTROLLED SUBSTANCES OR ALCOHOL TESTING PROGRAM VIOLATION </w:t>
      </w:r>
      <w:r w:rsidRPr="00FE515D">
        <w:rPr>
          <w:rFonts w:ascii="Times New Roman" w:hAnsi="Times New Roman"/>
          <w:b/>
          <w:bCs/>
          <w:i/>
        </w:rPr>
        <w:t>382.415</w:t>
      </w:r>
    </w:p>
    <w:p w:rsidR="00A261BE" w:rsidRPr="00FE515D" w:rsidRDefault="00A261BE" w:rsidP="00A261BE">
      <w:pPr>
        <w:jc w:val="both"/>
        <w:rPr>
          <w:rFonts w:ascii="Times New Roman" w:hAnsi="Times New Roman"/>
          <w:u w:val="single"/>
        </w:rPr>
      </w:pPr>
    </w:p>
    <w:p w:rsidR="00A261BE" w:rsidRPr="00FE515D" w:rsidRDefault="00A261BE" w:rsidP="00A261BE">
      <w:pPr>
        <w:pStyle w:val="BodyText"/>
        <w:jc w:val="both"/>
        <w:rPr>
          <w:rFonts w:ascii="Times New Roman" w:hAnsi="Times New Roman"/>
          <w:sz w:val="22"/>
          <w:szCs w:val="22"/>
        </w:rPr>
      </w:pPr>
      <w:r w:rsidRPr="00FE515D">
        <w:rPr>
          <w:rFonts w:ascii="Times New Roman" w:hAnsi="Times New Roman"/>
          <w:sz w:val="22"/>
          <w:szCs w:val="22"/>
        </w:rPr>
        <w:t>Each person holding a commercial driver’s license and subject to the DOT controlled substances and alcohol testing requirements under § 382 who has violated the alcohol and controlled substances prohibitions under part 40 or under § 382 without complying with the requirements of part 40, subpart O, must notify in writing all current employers of such violation(s). The driver is not required to provide notification to the employer that administered the test or documented the circumstances that gave rise to the violation. The notification must be made before the end of the business day following the day the employee received notice of the violation, or prior to performing any safety-sensitive function, whichever comes first.</w:t>
      </w:r>
    </w:p>
    <w:p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 w:val="22"/>
          <w:szCs w:val="22"/>
        </w:rPr>
        <w:br w:type="page"/>
      </w:r>
      <w:bookmarkStart w:id="11" w:name="_Toc535322968"/>
      <w:r w:rsidRPr="00644CED">
        <w:rPr>
          <w:rFonts w:ascii="Times New Roman" w:hAnsi="Times New Roman"/>
          <w:bCs/>
          <w:color w:val="000000" w:themeColor="text1"/>
          <w:sz w:val="40"/>
          <w:szCs w:val="40"/>
          <w:u w:val="single"/>
        </w:rPr>
        <w:lastRenderedPageBreak/>
        <w:t>SECTION E - CONSEQUENCES FOR DRIVERS ENGAGING IN</w:t>
      </w:r>
      <w:r w:rsid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SUBSTANCE USE-RELATED CONDUCT</w:t>
      </w:r>
      <w:bookmarkEnd w:id="11"/>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REMOVAL FROM SAFETY-SENSITIVE FUNCTION </w:t>
      </w:r>
      <w:r w:rsidRPr="00FE515D">
        <w:rPr>
          <w:rFonts w:ascii="Times New Roman" w:hAnsi="Times New Roman"/>
          <w:b/>
          <w:bCs/>
          <w:i/>
        </w:rPr>
        <w:t>382.501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Except as provided in Section F of this policy, no driver shall perform safety-sensitive functions, including driving a commercial motor vehicle, if the driver has engaged in conduct prohibited by Section B of this policy or an alcohol or controlled substances rule of another DOT agency.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6E00F7">
        <w:rPr>
          <w:rFonts w:ascii="Times New Roman" w:hAnsi="Times New Roman"/>
          <w:highlight w:val="cyan"/>
        </w:rPr>
        <w:t>***Entity Name***</w:t>
      </w:r>
      <w:r w:rsidRPr="00FE515D">
        <w:rPr>
          <w:rFonts w:ascii="Times New Roman" w:hAnsi="Times New Roman"/>
        </w:rPr>
        <w:t xml:space="preserve"> shall not permit any driver to perform safety-sensitive functions, including driving a commercial motor vehicle, if </w:t>
      </w:r>
      <w:r w:rsidRPr="006E00F7">
        <w:rPr>
          <w:rFonts w:ascii="Times New Roman" w:hAnsi="Times New Roman"/>
          <w:highlight w:val="cyan"/>
        </w:rPr>
        <w:t>***Entity Name***</w:t>
      </w:r>
      <w:r w:rsidRPr="00FE515D">
        <w:rPr>
          <w:rFonts w:ascii="Times New Roman" w:hAnsi="Times New Roman"/>
        </w:rPr>
        <w:t xml:space="preserve"> has determined that the driver has violated this policy.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i/>
        </w:rPr>
      </w:pPr>
      <w:r w:rsidRPr="00FE515D">
        <w:rPr>
          <w:rFonts w:ascii="Times New Roman" w:hAnsi="Times New Roman"/>
        </w:rPr>
        <w:t>(c) For the purposes of DOT/FMCSA regulations, commercial motor vehicle means a commercial motor vehicle in commerce as defined in 382.107 and a commercial motor vehicle in interstate commerce as defined in part 390.</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REQUIRED EVALUATION AND TESTING </w:t>
      </w:r>
      <w:r w:rsidRPr="00FE515D">
        <w:rPr>
          <w:rFonts w:ascii="Times New Roman" w:hAnsi="Times New Roman"/>
          <w:b/>
          <w:bCs/>
          <w:i/>
        </w:rPr>
        <w:t>382.503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No driver who has engaged in conduct prohibited by Section B of this policy shall perform safety-sensitive functions, including driving a commercial motor vehicle, unless the driver has met the requirements of 49 CFR part 40, Subpart O.  </w:t>
      </w:r>
      <w:r w:rsidRPr="006E00F7">
        <w:rPr>
          <w:rFonts w:ascii="Times New Roman" w:hAnsi="Times New Roman"/>
          <w:highlight w:val="cyan"/>
        </w:rPr>
        <w:t>***Entity Name***</w:t>
      </w:r>
      <w:r w:rsidRPr="00FE515D">
        <w:rPr>
          <w:rFonts w:ascii="Times New Roman" w:hAnsi="Times New Roman"/>
        </w:rPr>
        <w:t xml:space="preserve"> shall not permit a driver who has engaged in conduct prohibited by Section B of this policy to perform safety-sensitive functions, including driving a commercial motor vehicle, unless the driver has met the requirements of 49 CFR part 40, Subpart O.</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OTHER ALCOHOL-RELATED CONDUCT </w:t>
      </w:r>
      <w:r w:rsidRPr="00FE515D">
        <w:rPr>
          <w:rFonts w:ascii="Times New Roman" w:hAnsi="Times New Roman"/>
          <w:b/>
          <w:bCs/>
          <w:i/>
        </w:rPr>
        <w:t>382.505</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(a) No driver tested under the provisions of Section C of this policy who is found to have an alcohol concentration of 0.02 or greater but less than 0.04 shall perform or continue to perform safety-sensitive functions for </w:t>
      </w:r>
      <w:r w:rsidRPr="006E00F7">
        <w:rPr>
          <w:rFonts w:ascii="Times New Roman" w:hAnsi="Times New Roman"/>
          <w:highlight w:val="cyan"/>
        </w:rPr>
        <w:t>***Entity Name***,</w:t>
      </w:r>
      <w:r w:rsidRPr="00FE515D">
        <w:rPr>
          <w:rFonts w:ascii="Times New Roman" w:hAnsi="Times New Roman"/>
        </w:rPr>
        <w:t xml:space="preserve"> including driving a commercial motor vehicle, nor shall </w:t>
      </w:r>
      <w:r w:rsidRPr="006E00F7">
        <w:rPr>
          <w:rFonts w:ascii="Times New Roman" w:hAnsi="Times New Roman"/>
          <w:highlight w:val="cyan"/>
        </w:rPr>
        <w:t>***Entity Name***</w:t>
      </w:r>
      <w:r w:rsidRPr="00FE515D">
        <w:rPr>
          <w:rFonts w:ascii="Times New Roman" w:hAnsi="Times New Roman"/>
        </w:rPr>
        <w:t xml:space="preserve"> permit the driver to perform or continue to perform safety-sensitive functions, until the start of the driver’s next regularly scheduled duty period, but not less than 24 hours following administration of the test.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lastRenderedPageBreak/>
        <w:t xml:space="preserve">(b) Except as provided in paragraph (a) of this section, </w:t>
      </w:r>
      <w:r w:rsidRPr="006E00F7">
        <w:rPr>
          <w:rFonts w:ascii="Times New Roman" w:hAnsi="Times New Roman"/>
          <w:highlight w:val="cyan"/>
        </w:rPr>
        <w:t>***Entity Name***</w:t>
      </w:r>
      <w:r w:rsidRPr="00FE515D">
        <w:rPr>
          <w:rFonts w:ascii="Times New Roman" w:hAnsi="Times New Roman"/>
        </w:rPr>
        <w:t xml:space="preserve"> shall not take any action under this policy against a driver based solely on test results showing an alcohol concentration less than 0.04.  This does not prohibit </w:t>
      </w:r>
      <w:r w:rsidRPr="006E00F7">
        <w:rPr>
          <w:rFonts w:ascii="Times New Roman" w:hAnsi="Times New Roman"/>
          <w:highlight w:val="cyan"/>
        </w:rPr>
        <w:t>***Entity Name***</w:t>
      </w:r>
      <w:r w:rsidRPr="00FE515D">
        <w:rPr>
          <w:rFonts w:ascii="Times New Roman" w:hAnsi="Times New Roman"/>
        </w:rPr>
        <w:t xml:space="preserve"> with authority independent of this policy from taking any action otherwise consistent with law. </w:t>
      </w:r>
    </w:p>
    <w:p w:rsidR="00A261BE" w:rsidRPr="00FE515D" w:rsidRDefault="00A261BE" w:rsidP="00A261BE">
      <w:pPr>
        <w:jc w:val="both"/>
        <w:rPr>
          <w:rFonts w:ascii="Times New Roman" w:hAnsi="Times New Roman"/>
          <w:i/>
        </w:rPr>
      </w:pPr>
    </w:p>
    <w:p w:rsidR="00A261BE" w:rsidRPr="00FE515D" w:rsidRDefault="00A261BE" w:rsidP="00A261BE">
      <w:pPr>
        <w:tabs>
          <w:tab w:val="left" w:pos="990"/>
        </w:tabs>
        <w:jc w:val="both"/>
        <w:rPr>
          <w:rFonts w:ascii="Times New Roman" w:hAnsi="Times New Roman"/>
          <w:bCs/>
          <w:i/>
        </w:rPr>
      </w:pPr>
      <w:r w:rsidRPr="00FE515D">
        <w:rPr>
          <w:rFonts w:ascii="Times New Roman" w:hAnsi="Times New Roman"/>
          <w:bCs/>
          <w:i/>
        </w:rPr>
        <w:t xml:space="preserve">The use or possession of alcoholic beverages while on </w:t>
      </w:r>
      <w:r w:rsidRPr="006E00F7">
        <w:rPr>
          <w:rFonts w:ascii="Times New Roman" w:hAnsi="Times New Roman"/>
          <w:bCs/>
          <w:i/>
          <w:highlight w:val="cyan"/>
        </w:rPr>
        <w:t>***Entity Name***</w:t>
      </w:r>
      <w:r w:rsidRPr="00FE515D">
        <w:rPr>
          <w:rFonts w:ascii="Times New Roman" w:hAnsi="Times New Roman"/>
          <w:bCs/>
          <w:i/>
        </w:rPr>
        <w:t xml:space="preserve">’s property, or in any of </w:t>
      </w:r>
      <w:r w:rsidRPr="006E00F7">
        <w:rPr>
          <w:rFonts w:ascii="Times New Roman" w:hAnsi="Times New Roman"/>
          <w:bCs/>
          <w:i/>
          <w:highlight w:val="cyan"/>
        </w:rPr>
        <w:t>***Entity Name***’s</w:t>
      </w:r>
      <w:r w:rsidRPr="00FE515D">
        <w:rPr>
          <w:rFonts w:ascii="Times New Roman" w:hAnsi="Times New Roman"/>
          <w:bCs/>
          <w:i/>
        </w:rPr>
        <w:t xml:space="preserve"> vehicle, or on </w:t>
      </w:r>
      <w:r w:rsidRPr="006E00F7">
        <w:rPr>
          <w:rFonts w:ascii="Times New Roman" w:hAnsi="Times New Roman"/>
          <w:bCs/>
          <w:i/>
          <w:highlight w:val="cyan"/>
        </w:rPr>
        <w:t>***Entity Name***</w:t>
      </w:r>
      <w:r w:rsidRPr="00FE515D">
        <w:rPr>
          <w:rFonts w:ascii="Times New Roman" w:hAnsi="Times New Roman"/>
          <w:bCs/>
          <w:i/>
        </w:rPr>
        <w:t>’s time, including breaks or lunch, paid or unpaid, on any shift, is strictly prohibited.</w:t>
      </w:r>
    </w:p>
    <w:p w:rsidR="00A261BE" w:rsidRPr="00FE515D" w:rsidRDefault="00A261BE" w:rsidP="00A261BE">
      <w:pPr>
        <w:tabs>
          <w:tab w:val="left" w:pos="990"/>
        </w:tabs>
        <w:jc w:val="both"/>
        <w:rPr>
          <w:rFonts w:ascii="Times New Roman" w:hAnsi="Times New Roman"/>
          <w:bCs/>
          <w:i/>
        </w:rPr>
      </w:pPr>
    </w:p>
    <w:p w:rsidR="00A261BE" w:rsidRPr="00FE515D" w:rsidRDefault="00A261BE" w:rsidP="00A261BE">
      <w:pPr>
        <w:numPr>
          <w:ilvl w:val="12"/>
          <w:numId w:val="0"/>
        </w:numPr>
        <w:jc w:val="both"/>
        <w:rPr>
          <w:rFonts w:ascii="Times New Roman" w:hAnsi="Times New Roman"/>
          <w:i/>
        </w:rPr>
      </w:pPr>
      <w:r w:rsidRPr="00FE515D">
        <w:rPr>
          <w:rFonts w:ascii="Times New Roman" w:hAnsi="Times New Roman"/>
          <w:i/>
        </w:rPr>
        <w:t xml:space="preserve">Employees who are not at work, but who could be called out are expected to be fit for duty upon reporting for work.  If an employee is under the influence of alcohol, the employee must notify </w:t>
      </w:r>
      <w:r w:rsidRPr="006E00F7">
        <w:rPr>
          <w:rFonts w:ascii="Times New Roman" w:hAnsi="Times New Roman"/>
          <w:i/>
          <w:highlight w:val="cyan"/>
        </w:rPr>
        <w:t>***Entity Name***</w:t>
      </w:r>
      <w:r w:rsidRPr="00FE515D">
        <w:rPr>
          <w:rFonts w:ascii="Times New Roman" w:hAnsi="Times New Roman"/>
          <w:i/>
        </w:rPr>
        <w:t xml:space="preserve">’s personnel when contacted.  Failure to advise </w:t>
      </w:r>
      <w:r w:rsidRPr="006E00F7">
        <w:rPr>
          <w:rFonts w:ascii="Times New Roman" w:hAnsi="Times New Roman"/>
          <w:i/>
          <w:highlight w:val="cyan"/>
        </w:rPr>
        <w:t>***Entity Name***</w:t>
      </w:r>
      <w:r w:rsidRPr="00FE515D">
        <w:rPr>
          <w:rFonts w:ascii="Times New Roman" w:hAnsi="Times New Roman"/>
          <w:i/>
        </w:rPr>
        <w:t xml:space="preserve"> of alcohol consumption may result in disciplinary action.  If a covered employee is perceived to be under the influence of alcohol when reporting to work after being called in, the employee’s supervisor must be notified.</w:t>
      </w:r>
    </w:p>
    <w:p w:rsidR="00A261BE" w:rsidRPr="00FE515D" w:rsidRDefault="00A261BE" w:rsidP="00A261BE">
      <w:pPr>
        <w:numPr>
          <w:ilvl w:val="12"/>
          <w:numId w:val="0"/>
        </w:numPr>
        <w:ind w:hanging="360"/>
        <w:jc w:val="both"/>
        <w:rPr>
          <w:rFonts w:ascii="Times New Roman" w:hAnsi="Times New Roman"/>
          <w:i/>
        </w:rPr>
      </w:pPr>
    </w:p>
    <w:p w:rsidR="00A261BE" w:rsidRPr="00FE515D" w:rsidRDefault="00A261BE" w:rsidP="00A261BE">
      <w:pPr>
        <w:numPr>
          <w:ilvl w:val="12"/>
          <w:numId w:val="0"/>
        </w:numPr>
        <w:ind w:hanging="360"/>
        <w:jc w:val="both"/>
        <w:rPr>
          <w:rFonts w:ascii="Times New Roman" w:hAnsi="Times New Roman"/>
          <w:i/>
        </w:rPr>
      </w:pPr>
      <w:r w:rsidRPr="00FE515D">
        <w:rPr>
          <w:rFonts w:ascii="Times New Roman" w:hAnsi="Times New Roman"/>
          <w:i/>
        </w:rPr>
        <w:tab/>
        <w:t xml:space="preserve">The supervisor must objectively observe the employee’s behavior and if possible, substantiate the behavior with a second supervisor.  Supervisors must have received training in alcohol and/or substance abuse detection.  The supervisor must follow procedures outlined in the policy.  If a determination to test for reasonable suspicion is made, the employee is immediately removed from safety-sensitive duties and the DER is contacted. </w:t>
      </w:r>
    </w:p>
    <w:p w:rsidR="00A261BE" w:rsidRPr="00FE515D" w:rsidRDefault="00A261BE" w:rsidP="00A261BE">
      <w:pPr>
        <w:tabs>
          <w:tab w:val="left" w:pos="990"/>
        </w:tabs>
        <w:jc w:val="both"/>
        <w:rPr>
          <w:rFonts w:ascii="Times New Roman" w:hAnsi="Times New Roman"/>
          <w:bCs/>
          <w:u w:val="single"/>
        </w:rPr>
      </w:pPr>
    </w:p>
    <w:p w:rsidR="00A261BE" w:rsidRPr="00FE515D" w:rsidRDefault="00A261BE" w:rsidP="00A261BE">
      <w:pPr>
        <w:pStyle w:val="Heading4"/>
        <w:tabs>
          <w:tab w:val="clear" w:pos="9360"/>
        </w:tabs>
        <w:jc w:val="both"/>
        <w:rPr>
          <w:rFonts w:ascii="Times New Roman" w:hAnsi="Times New Roman"/>
          <w:bCs/>
          <w:sz w:val="22"/>
          <w:szCs w:val="22"/>
        </w:rPr>
      </w:pPr>
      <w:r w:rsidRPr="00FE515D">
        <w:rPr>
          <w:rFonts w:ascii="Times New Roman" w:hAnsi="Times New Roman"/>
          <w:bCs/>
          <w:sz w:val="22"/>
          <w:szCs w:val="22"/>
        </w:rPr>
        <w:t>PENALTIES 382.507</w:t>
      </w:r>
    </w:p>
    <w:p w:rsidR="00A261BE" w:rsidRPr="00FE515D" w:rsidRDefault="00A261BE" w:rsidP="00A261BE">
      <w:pPr>
        <w:jc w:val="both"/>
        <w:rPr>
          <w:rFonts w:ascii="Times New Roman" w:hAnsi="Times New Roman"/>
          <w:sz w:val="16"/>
          <w:szCs w:val="16"/>
        </w:rPr>
      </w:pPr>
    </w:p>
    <w:p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and/or driver who violates the FMCSA requirements of § 382 and/or 49 CFR part 40 shall be subject to the civil and/or criminal penalty provisions of 49 U.S.C. Section 521(b).</w:t>
      </w:r>
    </w:p>
    <w:p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2" w:name="_Toc535322969"/>
      <w:r w:rsidRPr="00644CED">
        <w:rPr>
          <w:rFonts w:ascii="Times New Roman" w:hAnsi="Times New Roman"/>
          <w:bCs/>
          <w:color w:val="000000" w:themeColor="text1"/>
          <w:sz w:val="40"/>
          <w:szCs w:val="40"/>
          <w:u w:val="single"/>
        </w:rPr>
        <w:lastRenderedPageBreak/>
        <w:t>SECTION F – ALCOHOL MISUSE AND CONTROLLED SUBSTANCES USE</w:t>
      </w:r>
      <w:r w:rsidR="00644CED" w:rsidRPr="00644CED">
        <w:rPr>
          <w:rFonts w:ascii="Times New Roman" w:hAnsi="Times New Roman"/>
          <w:bCs/>
          <w:color w:val="000000" w:themeColor="text1"/>
          <w:sz w:val="40"/>
          <w:szCs w:val="40"/>
          <w:u w:val="single"/>
        </w:rPr>
        <w:t xml:space="preserve">  </w:t>
      </w:r>
      <w:r w:rsidRPr="00644CED">
        <w:rPr>
          <w:rFonts w:ascii="Times New Roman" w:hAnsi="Times New Roman"/>
          <w:bCs/>
          <w:color w:val="000000" w:themeColor="text1"/>
          <w:sz w:val="40"/>
          <w:szCs w:val="40"/>
          <w:u w:val="single"/>
        </w:rPr>
        <w:t>INFORMATION, TRAINING, AND REFERRAL</w:t>
      </w:r>
      <w:bookmarkEnd w:id="12"/>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6E00F7">
        <w:rPr>
          <w:rFonts w:ascii="Times New Roman" w:hAnsi="Times New Roman"/>
          <w:b/>
          <w:bCs/>
          <w:highlight w:val="cyan"/>
        </w:rPr>
        <w:t>***Entity Name***’S</w:t>
      </w:r>
      <w:r w:rsidRPr="00FE515D">
        <w:rPr>
          <w:rFonts w:ascii="Times New Roman" w:hAnsi="Times New Roman"/>
          <w:b/>
          <w:bCs/>
        </w:rPr>
        <w:t xml:space="preserve"> OBLIGATION TO PROMULGATE A POLICY ON THE MISUSE OF ALCOHOL AND USE OF CONTROLLED SUBSTANCES. </w:t>
      </w:r>
      <w:r w:rsidRPr="00FE515D">
        <w:rPr>
          <w:rFonts w:ascii="Times New Roman" w:hAnsi="Times New Roman"/>
          <w:b/>
          <w:bCs/>
          <w:i/>
        </w:rPr>
        <w:t>382.601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 xml:space="preserve">General requirements.  </w:t>
      </w:r>
      <w:r w:rsidRPr="006E00F7">
        <w:rPr>
          <w:rFonts w:ascii="Times New Roman" w:hAnsi="Times New Roman"/>
          <w:highlight w:val="cyan"/>
        </w:rPr>
        <w:t>***Entity Name***</w:t>
      </w:r>
      <w:r w:rsidRPr="00FE515D">
        <w:rPr>
          <w:rFonts w:ascii="Times New Roman" w:hAnsi="Times New Roman"/>
        </w:rPr>
        <w:t xml:space="preserve"> shall provide educational materials that explain the requirements of this policy and </w:t>
      </w:r>
      <w:r w:rsidRPr="006E00F7">
        <w:rPr>
          <w:rFonts w:ascii="Times New Roman" w:hAnsi="Times New Roman"/>
          <w:highlight w:val="cyan"/>
        </w:rPr>
        <w:t>***Entity Name***</w:t>
      </w:r>
      <w:r w:rsidRPr="00FE515D">
        <w:rPr>
          <w:rFonts w:ascii="Times New Roman" w:hAnsi="Times New Roman"/>
        </w:rPr>
        <w:t>’s policies and procedures with respect to meeting the FMCSA alcohol and drug testing requirements.</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(1) </w:t>
      </w:r>
      <w:r w:rsidRPr="006E00F7">
        <w:rPr>
          <w:rFonts w:ascii="Times New Roman" w:hAnsi="Times New Roman"/>
          <w:highlight w:val="cyan"/>
        </w:rPr>
        <w:t>***Entity Name***</w:t>
      </w:r>
      <w:r w:rsidRPr="00FE515D">
        <w:rPr>
          <w:rFonts w:ascii="Times New Roman" w:hAnsi="Times New Roman"/>
        </w:rPr>
        <w:t xml:space="preserve"> shall ensure that a copy of these materials is distributed to each driver prior to the start of alcohol and controlled substances testing under this policy and to each driver subsequently hired or transferred into a position requiring driving a commercial motor vehicle.</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w:t>
      </w:r>
      <w:r w:rsidRPr="006E00F7">
        <w:rPr>
          <w:rFonts w:ascii="Times New Roman" w:hAnsi="Times New Roman"/>
          <w:highlight w:val="cyan"/>
        </w:rPr>
        <w:t>***Entity Name***</w:t>
      </w:r>
      <w:r w:rsidRPr="00FE515D">
        <w:rPr>
          <w:rFonts w:ascii="Times New Roman" w:hAnsi="Times New Roman"/>
        </w:rPr>
        <w:t xml:space="preserve"> shall provide written notice to representatives of employee organizations of the availability of this information.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 xml:space="preserve">Required content. </w:t>
      </w:r>
      <w:r w:rsidRPr="00FE515D">
        <w:rPr>
          <w:rFonts w:ascii="Times New Roman" w:hAnsi="Times New Roman"/>
        </w:rPr>
        <w:t xml:space="preserve"> The materials to be made available to drivers shall include detailed discussion of at least the following:</w:t>
      </w:r>
    </w:p>
    <w:p w:rsidR="00A261BE" w:rsidRPr="00FE515D" w:rsidRDefault="00A261BE" w:rsidP="00A261BE">
      <w:pPr>
        <w:ind w:left="360"/>
        <w:rPr>
          <w:rFonts w:ascii="Times New Roman" w:hAnsi="Times New Roman"/>
        </w:rPr>
      </w:pPr>
      <w:r w:rsidRPr="00FE515D">
        <w:rPr>
          <w:rFonts w:ascii="Times New Roman" w:hAnsi="Times New Roman"/>
        </w:rPr>
        <w:t xml:space="preserve">(1) The identity of the person designated by </w:t>
      </w:r>
      <w:r w:rsidRPr="006E00F7">
        <w:rPr>
          <w:rFonts w:ascii="Times New Roman" w:hAnsi="Times New Roman"/>
          <w:highlight w:val="cyan"/>
        </w:rPr>
        <w:t>***Entity Name***</w:t>
      </w:r>
      <w:r w:rsidRPr="00FE515D">
        <w:rPr>
          <w:rFonts w:ascii="Times New Roman" w:hAnsi="Times New Roman"/>
        </w:rPr>
        <w:t xml:space="preserve"> to answer driver questions about the materials;</w:t>
      </w:r>
      <w:r w:rsidRPr="00FE515D">
        <w:rPr>
          <w:rFonts w:ascii="Times New Roman" w:hAnsi="Times New Roman"/>
          <w:i/>
        </w:rPr>
        <w:t xml:space="preserve"> (COVERED EMPLOYEE CERTIFICATE OF RECEIPT)</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(2) The categories of drivers who are subject to the provisions of this policy; </w:t>
      </w:r>
      <w:r w:rsidRPr="00FE515D">
        <w:rPr>
          <w:rFonts w:ascii="Times New Roman" w:hAnsi="Times New Roman"/>
          <w:i/>
        </w:rPr>
        <w:t>(APPLICABILITY)</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(3) Sufficient information about the safety-sensitive functions performed by those drivers to make clear what period of the work day the driver is required to be in compliance with the policy; </w:t>
      </w:r>
      <w:r w:rsidRPr="00FE515D">
        <w:rPr>
          <w:rFonts w:ascii="Times New Roman" w:hAnsi="Times New Roman"/>
          <w:i/>
        </w:rPr>
        <w:t>(PERIOD OF THE WORK DAY A DRIVER IS REQUIRED TO BE IN COMPLIANCE)</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(4) Specific information concerning driver conduct that is prohibited by this policy; </w:t>
      </w:r>
      <w:r w:rsidRPr="00FE515D">
        <w:rPr>
          <w:rFonts w:ascii="Times New Roman" w:hAnsi="Times New Roman"/>
          <w:i/>
        </w:rPr>
        <w:t>(SECTION B - PROHIBITIONS)</w:t>
      </w:r>
    </w:p>
    <w:p w:rsidR="00A261BE" w:rsidRPr="00FE515D" w:rsidRDefault="00A261BE" w:rsidP="00A261BE">
      <w:pPr>
        <w:ind w:left="360"/>
        <w:jc w:val="both"/>
        <w:rPr>
          <w:rFonts w:ascii="Times New Roman" w:hAnsi="Times New Roman"/>
        </w:rPr>
      </w:pPr>
      <w:r w:rsidRPr="00FE515D">
        <w:rPr>
          <w:rFonts w:ascii="Times New Roman" w:hAnsi="Times New Roman"/>
        </w:rPr>
        <w:t xml:space="preserve">(5) The circumstances under which a driver will be tested for alcohol and/or controlled substances under this policy including post-accident testing under 382.303(d); </w:t>
      </w:r>
      <w:r w:rsidRPr="00FE515D">
        <w:rPr>
          <w:rFonts w:ascii="Times New Roman" w:hAnsi="Times New Roman"/>
          <w:i/>
        </w:rPr>
        <w:t>(SECTION C - TESTS REQUIRED)</w:t>
      </w:r>
    </w:p>
    <w:p w:rsidR="00A261BE" w:rsidRPr="00FE515D" w:rsidRDefault="00A261BE" w:rsidP="00A261BE">
      <w:pPr>
        <w:ind w:left="360"/>
        <w:jc w:val="both"/>
        <w:rPr>
          <w:rFonts w:ascii="Times New Roman" w:hAnsi="Times New Roman"/>
        </w:rPr>
      </w:pPr>
      <w:r w:rsidRPr="00FE515D">
        <w:rPr>
          <w:rFonts w:ascii="Times New Roman" w:hAnsi="Times New Roman"/>
        </w:rPr>
        <w:t>(6) The procedures that will be used to test for the presence of alcohol and controlled substances, protect the driver and the integrity of the testing process, safeguard the validity of the test results, and ensure that those results are attributed to the correct driver, including post-accident information, procedures and instructions required by 382.303(d);</w:t>
      </w:r>
      <w:r w:rsidRPr="00FE515D">
        <w:rPr>
          <w:rFonts w:ascii="Times New Roman" w:hAnsi="Times New Roman"/>
          <w:i/>
        </w:rPr>
        <w:t xml:space="preserve"> (49 CFR part 40)</w:t>
      </w:r>
    </w:p>
    <w:p w:rsidR="00A261BE" w:rsidRPr="00FE515D" w:rsidRDefault="00A261BE" w:rsidP="00A261BE">
      <w:pPr>
        <w:ind w:left="360"/>
        <w:jc w:val="both"/>
        <w:rPr>
          <w:rFonts w:ascii="Times New Roman" w:hAnsi="Times New Roman"/>
        </w:rPr>
      </w:pPr>
      <w:r w:rsidRPr="00FE515D">
        <w:rPr>
          <w:rFonts w:ascii="Times New Roman" w:hAnsi="Times New Roman"/>
        </w:rPr>
        <w:t>(7) The requirement that a driver submit to alcohol and controlled substances tests administered in accordance with this policy;</w:t>
      </w:r>
      <w:r w:rsidRPr="00FE515D">
        <w:rPr>
          <w:rFonts w:ascii="Times New Roman" w:hAnsi="Times New Roman"/>
          <w:i/>
        </w:rPr>
        <w:t xml:space="preserve"> (REFUSAL TO SUBMIT TO A REQUIRED ALCOHOL OR CONTROLLED SUBSTANCES TEST)</w:t>
      </w:r>
    </w:p>
    <w:p w:rsidR="00A261BE" w:rsidRPr="00FE515D" w:rsidRDefault="00A261BE" w:rsidP="00A261BE">
      <w:pPr>
        <w:ind w:left="360"/>
        <w:jc w:val="both"/>
        <w:rPr>
          <w:rFonts w:ascii="Times New Roman" w:hAnsi="Times New Roman"/>
        </w:rPr>
      </w:pPr>
      <w:r w:rsidRPr="00FE515D">
        <w:rPr>
          <w:rFonts w:ascii="Times New Roman" w:hAnsi="Times New Roman"/>
        </w:rPr>
        <w:lastRenderedPageBreak/>
        <w:t>(8) An explanation of what constitutes a refusal to submit to an alcohol or controlled substances test and the attendant consequences;</w:t>
      </w:r>
      <w:r w:rsidRPr="00FE515D">
        <w:rPr>
          <w:rFonts w:ascii="Times New Roman" w:hAnsi="Times New Roman"/>
          <w:i/>
        </w:rPr>
        <w:t xml:space="preserve"> (DEFINITIONS)</w:t>
      </w:r>
    </w:p>
    <w:p w:rsidR="00A261BE" w:rsidRPr="00FE515D" w:rsidRDefault="00A261BE" w:rsidP="00A261BE">
      <w:pPr>
        <w:ind w:left="360"/>
        <w:jc w:val="both"/>
        <w:rPr>
          <w:rFonts w:ascii="Times New Roman" w:hAnsi="Times New Roman"/>
        </w:rPr>
      </w:pPr>
      <w:r w:rsidRPr="00FE515D">
        <w:rPr>
          <w:rFonts w:ascii="Times New Roman" w:hAnsi="Times New Roman"/>
        </w:rPr>
        <w:t>(9) The consequences for drivers found to have violated Section B of this policy, including the requirement that the driver be removed immediately from safety-sensitive functions, and the procedures under 49 CFR part 40, Subpart O;</w:t>
      </w:r>
      <w:r w:rsidRPr="00FE515D">
        <w:rPr>
          <w:rFonts w:ascii="Times New Roman" w:hAnsi="Times New Roman"/>
          <w:i/>
        </w:rPr>
        <w:t xml:space="preserve"> (CERTIFICATE OF RECEIPT, CONSEQUENCES OF PROHIBITED CONDUCT; and CONSEQUENCES OF CONDUCT PROHIBITED BY SECTION B, and SECTION E)</w:t>
      </w:r>
    </w:p>
    <w:p w:rsidR="00A261BE" w:rsidRPr="00FE515D" w:rsidRDefault="00A261BE" w:rsidP="00A261BE">
      <w:pPr>
        <w:ind w:left="360"/>
        <w:jc w:val="both"/>
        <w:rPr>
          <w:rFonts w:ascii="Times New Roman" w:hAnsi="Times New Roman"/>
        </w:rPr>
      </w:pPr>
      <w:r w:rsidRPr="00FE515D">
        <w:rPr>
          <w:rFonts w:ascii="Times New Roman" w:hAnsi="Times New Roman"/>
        </w:rPr>
        <w:t>(10) The consequences for drivers found to have an alcohol concentration of 0.02 or greater but less that 0.04;</w:t>
      </w:r>
      <w:r w:rsidRPr="00FE515D">
        <w:rPr>
          <w:rFonts w:ascii="Times New Roman" w:hAnsi="Times New Roman"/>
          <w:i/>
        </w:rPr>
        <w:t xml:space="preserve"> (OTHER ALCOHOL-RELATED CONDUCT 382.505)</w:t>
      </w:r>
    </w:p>
    <w:p w:rsidR="00A261BE" w:rsidRPr="00FE515D" w:rsidRDefault="00A261BE" w:rsidP="00A261BE">
      <w:pPr>
        <w:ind w:left="360"/>
        <w:jc w:val="both"/>
        <w:rPr>
          <w:rFonts w:ascii="Times New Roman" w:hAnsi="Times New Roman"/>
        </w:rPr>
      </w:pPr>
      <w:r w:rsidRPr="00FE515D">
        <w:rPr>
          <w:rFonts w:ascii="Times New Roman" w:hAnsi="Times New Roman"/>
        </w:rPr>
        <w:t>(11) Information concerning the effects of alcohol and controlled substances use on an individual’s health, work, and personal life; signs and symptoms of an alcohol or a controlled substances problem (the driver’s or a coworker’s); and available methods of intervening when an alcohol or a controlled substances problem is suspected, including confrontation, referral to any employee assistance program and/or referral to management;</w:t>
      </w:r>
    </w:p>
    <w:p w:rsidR="00A261BE" w:rsidRPr="00FE515D" w:rsidRDefault="00A261BE" w:rsidP="00A261BE">
      <w:pPr>
        <w:ind w:left="360"/>
        <w:jc w:val="both"/>
        <w:rPr>
          <w:rFonts w:ascii="Times New Roman" w:hAnsi="Times New Roman"/>
        </w:rPr>
      </w:pPr>
    </w:p>
    <w:p w:rsidR="00A261BE" w:rsidRPr="00FE515D" w:rsidRDefault="00A261BE" w:rsidP="00A261BE">
      <w:pPr>
        <w:ind w:left="360" w:hanging="360"/>
        <w:jc w:val="both"/>
        <w:rPr>
          <w:rFonts w:ascii="Times New Roman" w:hAnsi="Times New Roman"/>
        </w:rPr>
      </w:pPr>
      <w:r w:rsidRPr="00FE515D">
        <w:rPr>
          <w:rFonts w:ascii="Times New Roman" w:hAnsi="Times New Roman"/>
        </w:rPr>
        <w:t>(c) The requirement that the following personal information collected and maintained under this part shall be reported to the Clearinghouse (once established):</w:t>
      </w:r>
    </w:p>
    <w:p w:rsidR="00A261BE" w:rsidRPr="00FE515D" w:rsidRDefault="00A261BE" w:rsidP="00A261BE">
      <w:pPr>
        <w:ind w:left="360" w:hanging="360"/>
        <w:jc w:val="both"/>
        <w:rPr>
          <w:rFonts w:ascii="Times New Roman" w:hAnsi="Times New Roman"/>
        </w:rPr>
      </w:pPr>
      <w:r w:rsidRPr="00FE515D">
        <w:rPr>
          <w:rFonts w:ascii="Times New Roman" w:hAnsi="Times New Roman"/>
        </w:rPr>
        <w:tab/>
        <w:t>(1)</w:t>
      </w:r>
      <w:r w:rsidRPr="00FE515D">
        <w:rPr>
          <w:rFonts w:ascii="Times New Roman" w:hAnsi="Times New Roman"/>
        </w:rPr>
        <w:tab/>
        <w:t>A verified positive, adulterated, or substituted drug test result;</w:t>
      </w:r>
    </w:p>
    <w:p w:rsidR="00A261BE" w:rsidRPr="00FE515D" w:rsidRDefault="00A261BE" w:rsidP="00A261BE">
      <w:pPr>
        <w:ind w:left="1080" w:hanging="360"/>
        <w:jc w:val="both"/>
        <w:rPr>
          <w:rFonts w:ascii="Times New Roman" w:hAnsi="Times New Roman"/>
        </w:rPr>
      </w:pPr>
      <w:r w:rsidRPr="00FE515D">
        <w:rPr>
          <w:rFonts w:ascii="Times New Roman" w:hAnsi="Times New Roman"/>
        </w:rPr>
        <w:t>(2)</w:t>
      </w:r>
      <w:r w:rsidRPr="00FE515D">
        <w:rPr>
          <w:rFonts w:ascii="Times New Roman" w:hAnsi="Times New Roman"/>
        </w:rPr>
        <w:tab/>
        <w:t>An alcohol confirmation test with a concentration of 0.04 or higher;</w:t>
      </w:r>
    </w:p>
    <w:p w:rsidR="00A261BE" w:rsidRPr="00FE515D" w:rsidRDefault="00A261BE" w:rsidP="00A261BE">
      <w:pPr>
        <w:ind w:left="1080" w:hanging="360"/>
        <w:jc w:val="both"/>
        <w:rPr>
          <w:rFonts w:ascii="Times New Roman" w:hAnsi="Times New Roman"/>
        </w:rPr>
      </w:pPr>
      <w:r w:rsidRPr="00FE515D">
        <w:rPr>
          <w:rFonts w:ascii="Times New Roman" w:hAnsi="Times New Roman"/>
        </w:rPr>
        <w:t>(3)</w:t>
      </w:r>
      <w:r w:rsidRPr="00FE515D">
        <w:rPr>
          <w:rFonts w:ascii="Times New Roman" w:hAnsi="Times New Roman"/>
        </w:rPr>
        <w:tab/>
        <w:t>A refusal to submit to any test required by subpart C;</w:t>
      </w:r>
    </w:p>
    <w:p w:rsidR="00A261BE" w:rsidRPr="00FE515D" w:rsidRDefault="00A261BE" w:rsidP="00A261BE">
      <w:pPr>
        <w:ind w:left="1080" w:hanging="360"/>
        <w:jc w:val="both"/>
        <w:rPr>
          <w:rFonts w:ascii="Times New Roman" w:hAnsi="Times New Roman"/>
        </w:rPr>
      </w:pPr>
      <w:r w:rsidRPr="00FE515D">
        <w:rPr>
          <w:rFonts w:ascii="Times New Roman" w:hAnsi="Times New Roman"/>
        </w:rPr>
        <w:t>(4)</w:t>
      </w:r>
      <w:r w:rsidRPr="00FE515D">
        <w:rPr>
          <w:rFonts w:ascii="Times New Roman" w:hAnsi="Times New Roman"/>
        </w:rPr>
        <w:tab/>
        <w:t>An employer’s report of actual knowledge, as defined at § 382.107:</w:t>
      </w:r>
    </w:p>
    <w:p w:rsidR="00A261BE" w:rsidRPr="00FE515D" w:rsidRDefault="00A261BE" w:rsidP="00A261BE">
      <w:pPr>
        <w:ind w:left="1080" w:hanging="360"/>
        <w:jc w:val="both"/>
        <w:rPr>
          <w:rFonts w:ascii="Times New Roman" w:hAnsi="Times New Roman"/>
        </w:rPr>
      </w:pPr>
      <w:r w:rsidRPr="00FE515D">
        <w:rPr>
          <w:rFonts w:ascii="Times New Roman" w:hAnsi="Times New Roman"/>
        </w:rPr>
        <w:t>(5)</w:t>
      </w:r>
      <w:r w:rsidRPr="00FE515D">
        <w:rPr>
          <w:rFonts w:ascii="Times New Roman" w:hAnsi="Times New Roman"/>
        </w:rPr>
        <w:tab/>
        <w:t>On-duty alcohol use pursuant to § 382.205;</w:t>
      </w:r>
    </w:p>
    <w:p w:rsidR="00A261BE" w:rsidRPr="00FE515D" w:rsidRDefault="00A261BE" w:rsidP="00A261BE">
      <w:pPr>
        <w:ind w:left="1080" w:hanging="360"/>
        <w:jc w:val="both"/>
        <w:rPr>
          <w:rFonts w:ascii="Times New Roman" w:hAnsi="Times New Roman"/>
        </w:rPr>
      </w:pPr>
      <w:r w:rsidRPr="00FE515D">
        <w:rPr>
          <w:rFonts w:ascii="Times New Roman" w:hAnsi="Times New Roman"/>
        </w:rPr>
        <w:t>(6)</w:t>
      </w:r>
      <w:r w:rsidRPr="00FE515D">
        <w:rPr>
          <w:rFonts w:ascii="Times New Roman" w:hAnsi="Times New Roman"/>
        </w:rPr>
        <w:tab/>
        <w:t>Pre-duty alcohol use pursuant to § 382.207;</w:t>
      </w:r>
    </w:p>
    <w:p w:rsidR="00A261BE" w:rsidRPr="00FE515D" w:rsidRDefault="00A261BE" w:rsidP="00A261BE">
      <w:pPr>
        <w:ind w:left="1080" w:hanging="360"/>
        <w:jc w:val="both"/>
        <w:rPr>
          <w:rFonts w:ascii="Times New Roman" w:hAnsi="Times New Roman"/>
        </w:rPr>
      </w:pPr>
      <w:r w:rsidRPr="00FE515D">
        <w:rPr>
          <w:rFonts w:ascii="Times New Roman" w:hAnsi="Times New Roman"/>
        </w:rPr>
        <w:t>(7)</w:t>
      </w:r>
      <w:r w:rsidRPr="00FE515D">
        <w:rPr>
          <w:rFonts w:ascii="Times New Roman" w:hAnsi="Times New Roman"/>
        </w:rPr>
        <w:tab/>
        <w:t>Alcohol use following an accident pursuant to § 382.209; and</w:t>
      </w:r>
    </w:p>
    <w:p w:rsidR="00A261BE" w:rsidRPr="00FE515D" w:rsidRDefault="00A261BE" w:rsidP="00A261BE">
      <w:pPr>
        <w:ind w:left="1080" w:hanging="360"/>
        <w:jc w:val="both"/>
        <w:rPr>
          <w:rFonts w:ascii="Times New Roman" w:hAnsi="Times New Roman"/>
        </w:rPr>
      </w:pPr>
      <w:r w:rsidRPr="00FE515D">
        <w:rPr>
          <w:rFonts w:ascii="Times New Roman" w:hAnsi="Times New Roman"/>
        </w:rPr>
        <w:t>(8)</w:t>
      </w:r>
      <w:r w:rsidRPr="00FE515D">
        <w:rPr>
          <w:rFonts w:ascii="Times New Roman" w:hAnsi="Times New Roman"/>
        </w:rPr>
        <w:tab/>
        <w:t>Controlled substance use pursuant to § 382.213;</w:t>
      </w:r>
    </w:p>
    <w:p w:rsidR="00A261BE" w:rsidRPr="00FE515D" w:rsidRDefault="00A261BE" w:rsidP="00A261BE">
      <w:pPr>
        <w:ind w:left="720"/>
        <w:jc w:val="both"/>
        <w:rPr>
          <w:rFonts w:ascii="Times New Roman" w:hAnsi="Times New Roman"/>
        </w:rPr>
      </w:pPr>
      <w:r w:rsidRPr="00FE515D">
        <w:rPr>
          <w:rFonts w:ascii="Times New Roman" w:hAnsi="Times New Roman"/>
        </w:rPr>
        <w:t>(9)</w:t>
      </w:r>
      <w:r w:rsidRPr="00FE515D">
        <w:rPr>
          <w:rFonts w:ascii="Times New Roman" w:hAnsi="Times New Roman"/>
        </w:rPr>
        <w:tab/>
        <w:t>A substance abuse professional (SAP as defined in § 40.3 of this title) report of the successful completion of the return-to-duty process;</w:t>
      </w:r>
    </w:p>
    <w:p w:rsidR="00A261BE" w:rsidRPr="00FE515D" w:rsidRDefault="00A261BE" w:rsidP="00A261BE">
      <w:pPr>
        <w:ind w:left="1080" w:hanging="360"/>
        <w:jc w:val="both"/>
        <w:rPr>
          <w:rFonts w:ascii="Times New Roman" w:hAnsi="Times New Roman"/>
        </w:rPr>
      </w:pPr>
      <w:r w:rsidRPr="00FE515D">
        <w:rPr>
          <w:rFonts w:ascii="Times New Roman" w:hAnsi="Times New Roman"/>
        </w:rPr>
        <w:t>(10)</w:t>
      </w:r>
      <w:r w:rsidRPr="00FE515D">
        <w:rPr>
          <w:rFonts w:ascii="Times New Roman" w:hAnsi="Times New Roman"/>
        </w:rPr>
        <w:tab/>
        <w:t xml:space="preserve"> A negative return-to-duty test; and</w:t>
      </w:r>
    </w:p>
    <w:p w:rsidR="00A261BE" w:rsidRPr="00FE515D" w:rsidRDefault="00A261BE" w:rsidP="00A261BE">
      <w:pPr>
        <w:ind w:left="1080" w:hanging="360"/>
        <w:jc w:val="both"/>
        <w:rPr>
          <w:rFonts w:ascii="Times New Roman" w:hAnsi="Times New Roman"/>
        </w:rPr>
      </w:pPr>
      <w:r w:rsidRPr="00FE515D">
        <w:rPr>
          <w:rFonts w:ascii="Times New Roman" w:hAnsi="Times New Roman"/>
        </w:rPr>
        <w:t>(11)</w:t>
      </w:r>
      <w:r w:rsidRPr="00FE515D">
        <w:rPr>
          <w:rFonts w:ascii="Times New Roman" w:hAnsi="Times New Roman"/>
        </w:rPr>
        <w:tab/>
        <w:t>An employer’s report of completion of follow-up testing.</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 xml:space="preserve">Optional provision.  </w:t>
      </w:r>
      <w:r w:rsidRPr="00FE515D">
        <w:rPr>
          <w:rFonts w:ascii="Times New Roman" w:hAnsi="Times New Roman"/>
        </w:rPr>
        <w:t xml:space="preserve">The materials supplied to drivers may also include information on </w:t>
      </w:r>
      <w:r w:rsidRPr="006E00F7">
        <w:rPr>
          <w:rFonts w:ascii="Times New Roman" w:hAnsi="Times New Roman"/>
          <w:highlight w:val="cyan"/>
        </w:rPr>
        <w:t>***Entity Name***’s</w:t>
      </w:r>
      <w:r w:rsidRPr="00FE515D">
        <w:rPr>
          <w:rFonts w:ascii="Times New Roman" w:hAnsi="Times New Roman"/>
        </w:rPr>
        <w:t xml:space="preserve"> additional policies with respect to the use or possession of alcohol or controlled substances, including any consequences for a driver found to have a specified alcohol or controlled substances level, that are based on </w:t>
      </w:r>
      <w:r w:rsidRPr="006E00F7">
        <w:rPr>
          <w:rFonts w:ascii="Times New Roman" w:hAnsi="Times New Roman"/>
          <w:highlight w:val="cyan"/>
        </w:rPr>
        <w:t>***Entity Name***</w:t>
      </w:r>
      <w:r w:rsidRPr="00FE515D">
        <w:rPr>
          <w:rFonts w:ascii="Times New Roman" w:hAnsi="Times New Roman"/>
        </w:rPr>
        <w:t>’s authority independent of Federal regulation.  Any such additional policies or consequences must be clearly and obviously described as being based on independent authority.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 xml:space="preserve">Certificate of receipt.  </w:t>
      </w:r>
      <w:r w:rsidRPr="006E00F7">
        <w:rPr>
          <w:rFonts w:ascii="Times New Roman" w:hAnsi="Times New Roman"/>
          <w:highlight w:val="cyan"/>
        </w:rPr>
        <w:t>***Entity Name***</w:t>
      </w:r>
      <w:r w:rsidRPr="00FE515D">
        <w:rPr>
          <w:rFonts w:ascii="Times New Roman" w:hAnsi="Times New Roman"/>
        </w:rPr>
        <w:t xml:space="preserve"> shall ensure that each driver is required to sign a statement certifying that he/she has received a copy of these materials described in this section.  </w:t>
      </w:r>
      <w:r w:rsidRPr="006E00F7">
        <w:rPr>
          <w:rFonts w:ascii="Times New Roman" w:hAnsi="Times New Roman"/>
          <w:highlight w:val="cyan"/>
        </w:rPr>
        <w:t>***Entity Name***</w:t>
      </w:r>
      <w:r w:rsidRPr="00FE515D">
        <w:rPr>
          <w:rFonts w:ascii="Times New Roman" w:hAnsi="Times New Roman"/>
        </w:rPr>
        <w:t xml:space="preserve"> shall maintain the original of the signed certificate and may provide a copy of the certificate to the driver.</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rPr>
      </w:pPr>
      <w:r w:rsidRPr="00FE515D">
        <w:rPr>
          <w:rFonts w:ascii="Times New Roman" w:hAnsi="Times New Roman"/>
          <w:b/>
          <w:bCs/>
        </w:rPr>
        <w:t xml:space="preserve">TRAINING FOR SUPERVISORS </w:t>
      </w:r>
      <w:r w:rsidRPr="00FE515D">
        <w:rPr>
          <w:rFonts w:ascii="Times New Roman" w:hAnsi="Times New Roman"/>
          <w:b/>
          <w:bCs/>
          <w:i/>
        </w:rPr>
        <w:t>382.603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6E00F7">
        <w:rPr>
          <w:rFonts w:ascii="Times New Roman" w:hAnsi="Times New Roman"/>
          <w:highlight w:val="cyan"/>
        </w:rPr>
        <w:t>***Entity Name***</w:t>
      </w:r>
      <w:r w:rsidRPr="00FE515D">
        <w:rPr>
          <w:rFonts w:ascii="Times New Roman" w:hAnsi="Times New Roman"/>
        </w:rPr>
        <w:t xml:space="preserve"> shall ensure that all persons designated to supervise drivers receive at least 60 minutes of training on alcohol misuse and receive at least an additional 60 minutes of training on controlled substances use.  The training will be used by the supervisors to determine whether reasonable suspicion exists to require a driver to undergo testing under § 382.307.  The training shall include the physical, behavioral, speech, and performance indicators of probable alcohol misuse and use of controlled substances.  Recurrent training for supervisory personnel is not required.</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bCs/>
          <w:i/>
        </w:rPr>
      </w:pPr>
      <w:r w:rsidRPr="00FE515D">
        <w:rPr>
          <w:rFonts w:ascii="Times New Roman" w:hAnsi="Times New Roman"/>
          <w:b/>
          <w:bCs/>
        </w:rPr>
        <w:t xml:space="preserve">REFERRAL, EVALUATION, AND TREATMENT </w:t>
      </w:r>
      <w:r w:rsidRPr="00FE515D">
        <w:rPr>
          <w:rFonts w:ascii="Times New Roman" w:hAnsi="Times New Roman"/>
          <w:b/>
          <w:bCs/>
          <w:i/>
        </w:rPr>
        <w:t>382.605</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The requirements for referral, evaluation, and treatment must be performed in accordance with 49 CFR part 40, Subpart O.</w:t>
      </w:r>
    </w:p>
    <w:p w:rsidR="00A261BE" w:rsidRPr="00644CED" w:rsidRDefault="00A261BE" w:rsidP="00644CED">
      <w:pPr>
        <w:pStyle w:val="Heading1"/>
        <w:jc w:val="center"/>
        <w:rPr>
          <w:rFonts w:ascii="Times New Roman" w:hAnsi="Times New Roman"/>
          <w:bCs/>
          <w:sz w:val="40"/>
          <w:szCs w:val="40"/>
          <w:u w:val="single"/>
        </w:rPr>
      </w:pPr>
      <w:r w:rsidRPr="00FE515D">
        <w:rPr>
          <w:rFonts w:ascii="Times New Roman" w:hAnsi="Times New Roman"/>
          <w:sz w:val="22"/>
          <w:szCs w:val="22"/>
        </w:rPr>
        <w:br w:type="page"/>
      </w:r>
      <w:bookmarkStart w:id="13" w:name="_Toc535322970"/>
      <w:r w:rsidRPr="00644CED">
        <w:rPr>
          <w:rFonts w:ascii="Times New Roman" w:hAnsi="Times New Roman"/>
          <w:bCs/>
          <w:color w:val="000000" w:themeColor="text1"/>
          <w:sz w:val="40"/>
          <w:szCs w:val="40"/>
          <w:u w:val="single"/>
        </w:rPr>
        <w:lastRenderedPageBreak/>
        <w:t>SECTION G – REQUIREMENTS AND PROCEDURES FOR IMPLEMENTATION OF THE COMMERCIAL DRIVER’S LICENSE DRUG AND ALCOHOL CLEARINGHOUSE</w:t>
      </w:r>
      <w:bookmarkEnd w:id="13"/>
    </w:p>
    <w:p w:rsidR="00A261BE" w:rsidRPr="00FE515D" w:rsidRDefault="00A261BE" w:rsidP="00A261BE">
      <w:pPr>
        <w:jc w:val="both"/>
        <w:rPr>
          <w:rFonts w:ascii="Times New Roman" w:hAnsi="Times New Roman"/>
          <w:b/>
        </w:rPr>
      </w:pPr>
    </w:p>
    <w:p w:rsidR="00A261BE" w:rsidRPr="00FE515D" w:rsidRDefault="00A261BE" w:rsidP="00A261BE">
      <w:pPr>
        <w:jc w:val="both"/>
        <w:rPr>
          <w:rFonts w:ascii="Times New Roman" w:eastAsia="Calibri" w:hAnsi="Times New Roman"/>
          <w:b/>
          <w:szCs w:val="24"/>
        </w:rPr>
      </w:pPr>
      <w:r w:rsidRPr="00FE515D">
        <w:rPr>
          <w:rFonts w:ascii="Times New Roman" w:eastAsia="Calibri" w:hAnsi="Times New Roman"/>
          <w:b/>
          <w:szCs w:val="24"/>
        </w:rPr>
        <w:t xml:space="preserve">The purpose of </w:t>
      </w:r>
      <w:r w:rsidRPr="006E00F7">
        <w:rPr>
          <w:rFonts w:ascii="Times New Roman" w:eastAsia="Calibri" w:hAnsi="Times New Roman"/>
          <w:b/>
          <w:szCs w:val="24"/>
          <w:highlight w:val="cyan"/>
        </w:rPr>
        <w:t>***Entity Name***</w:t>
      </w:r>
      <w:r w:rsidRPr="00FE515D">
        <w:rPr>
          <w:rFonts w:ascii="Times New Roman" w:eastAsia="Calibri" w:hAnsi="Times New Roman"/>
          <w:b/>
          <w:szCs w:val="24"/>
        </w:rPr>
        <w:t xml:space="preserve"> Policy update in advance of the Compliance Date of January 6, 2020 as mandated by § 382.601: 1) is part of the </w:t>
      </w:r>
      <w:r w:rsidRPr="006E00F7">
        <w:rPr>
          <w:rFonts w:ascii="Times New Roman" w:eastAsia="Calibri" w:hAnsi="Times New Roman"/>
          <w:b/>
          <w:szCs w:val="24"/>
          <w:highlight w:val="cyan"/>
        </w:rPr>
        <w:t>***Entity Type***’s</w:t>
      </w:r>
      <w:r w:rsidRPr="00FE515D">
        <w:rPr>
          <w:rFonts w:ascii="Times New Roman" w:eastAsia="Calibri" w:hAnsi="Times New Roman"/>
          <w:b/>
          <w:szCs w:val="24"/>
        </w:rPr>
        <w:t xml:space="preserve"> efforts to meet its </w:t>
      </w:r>
      <w:r w:rsidRPr="00FE515D">
        <w:rPr>
          <w:rFonts w:ascii="Times New Roman" w:eastAsia="Calibri" w:hAnsi="Times New Roman"/>
          <w:b/>
          <w:i/>
          <w:szCs w:val="24"/>
        </w:rPr>
        <w:t>Employer Obligation to Promulgate a Policy on the Misuse of Alcohol and Use of Controlled Substance</w:t>
      </w:r>
      <w:r w:rsidRPr="00FE515D">
        <w:rPr>
          <w:rFonts w:ascii="Times New Roman" w:eastAsia="Calibri" w:hAnsi="Times New Roman"/>
          <w:b/>
          <w:szCs w:val="24"/>
        </w:rPr>
        <w:t>; 2) to publish educational materials to drivers about the Clearinghouse and other regulatory changes contained in the Final Rule issued December 5, 2016; and 3) to notify drivers that drug and alcohol test information will be reported to the Clearinghouse beginning January 6, 2020 so as to encourage drivers to seek substance abuse treatment if they currently have a problem with the misuse of alcohol and/or use of controlled substance(s).</w:t>
      </w:r>
    </w:p>
    <w:p w:rsidR="00A261BE" w:rsidRPr="00FE515D" w:rsidRDefault="00A261BE" w:rsidP="00A261BE">
      <w:pPr>
        <w:jc w:val="both"/>
        <w:rPr>
          <w:rFonts w:ascii="Times New Roman" w:hAnsi="Times New Roman"/>
          <w:b/>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DRUG AND ALCOHOL CLEARINGHOUSE </w:t>
      </w:r>
      <w:r w:rsidRPr="00FE515D">
        <w:rPr>
          <w:rFonts w:ascii="Times New Roman" w:hAnsi="Times New Roman"/>
          <w:b/>
          <w:i/>
        </w:rPr>
        <w:t>382.701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rPr>
        <w:t>(a</w:t>
      </w:r>
      <w:r w:rsidRPr="00FE515D">
        <w:rPr>
          <w:rFonts w:ascii="Times New Roman" w:hAnsi="Times New Roman"/>
          <w:i/>
        </w:rPr>
        <w:t>) Pre-employment query required</w:t>
      </w:r>
      <w:r w:rsidRPr="00FE515D">
        <w:rPr>
          <w:rFonts w:ascii="Times New Roman" w:hAnsi="Times New Roman"/>
        </w:rPr>
        <w:t>.</w:t>
      </w:r>
    </w:p>
    <w:p w:rsidR="00A261BE" w:rsidRPr="00FE515D" w:rsidRDefault="00A261BE" w:rsidP="00A261BE">
      <w:pPr>
        <w:ind w:left="720"/>
        <w:jc w:val="both"/>
        <w:rPr>
          <w:rFonts w:ascii="Times New Roman" w:hAnsi="Times New Roman"/>
        </w:rPr>
      </w:pPr>
      <w:r w:rsidRPr="00FE515D">
        <w:rPr>
          <w:rFonts w:ascii="Times New Roman" w:hAnsi="Times New Roman"/>
        </w:rPr>
        <w:t>(1)</w:t>
      </w:r>
      <w:r w:rsidRPr="00FE515D">
        <w:t xml:space="preserve"> </w:t>
      </w:r>
      <w:r w:rsidRPr="00FE515D">
        <w:rPr>
          <w:rFonts w:ascii="Times New Roman" w:hAnsi="Times New Roman"/>
        </w:rPr>
        <w:t xml:space="preserve">Employers must not employ a driver subject to controlled substances and alcohol testing to perform a safety-sensitive function without first conducting a pre-employment query of the Clearinghouse to obtain information about whether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 382.107, that the driver used alcohol on duty in violation of § 382.205, used alcohol before duty in violation of § 382.207, used alcohol following an accident in violation of § 382.209, or used a controlled substance, in violation of § 382.213. </w:t>
      </w:r>
    </w:p>
    <w:p w:rsidR="00A261BE" w:rsidRPr="00FE515D" w:rsidRDefault="00A261BE" w:rsidP="00A261BE">
      <w:pPr>
        <w:ind w:left="720"/>
        <w:jc w:val="both"/>
        <w:rPr>
          <w:rFonts w:ascii="Times New Roman" w:hAnsi="Times New Roman"/>
        </w:rPr>
      </w:pPr>
      <w:r w:rsidRPr="00FE515D">
        <w:rPr>
          <w:rFonts w:ascii="Times New Roman" w:hAnsi="Times New Roman"/>
        </w:rPr>
        <w:t>(2)</w:t>
      </w:r>
      <w:r w:rsidRPr="00FE515D">
        <w:t xml:space="preserve"> </w:t>
      </w:r>
      <w:r w:rsidRPr="006E00F7">
        <w:rPr>
          <w:rFonts w:ascii="Times New Roman" w:hAnsi="Times New Roman"/>
          <w:highlight w:val="cyan"/>
        </w:rPr>
        <w:t>***Entity Name***</w:t>
      </w:r>
      <w:r w:rsidRPr="00FE515D">
        <w:rPr>
          <w:rFonts w:ascii="Times New Roman" w:hAnsi="Times New Roman"/>
        </w:rPr>
        <w:t xml:space="preserve"> must conduct a full query under this section, which releases information in the Clearinghouse to an employer and requires that the individual driver give specific consent.</w:t>
      </w:r>
    </w:p>
    <w:p w:rsidR="00A261BE" w:rsidRPr="00FE515D" w:rsidRDefault="00A261BE" w:rsidP="00A261BE">
      <w:pPr>
        <w:ind w:left="720"/>
        <w:jc w:val="both"/>
        <w:rPr>
          <w:rFonts w:ascii="Times New Roman" w:hAnsi="Times New Roman"/>
        </w:rPr>
      </w:pPr>
    </w:p>
    <w:p w:rsidR="00A261BE" w:rsidRPr="00FE515D" w:rsidRDefault="00A261BE" w:rsidP="00A261BE">
      <w:pPr>
        <w:ind w:left="720" w:hanging="720"/>
        <w:jc w:val="both"/>
        <w:rPr>
          <w:rFonts w:ascii="Times New Roman" w:hAnsi="Times New Roman"/>
        </w:rPr>
      </w:pPr>
      <w:r w:rsidRPr="00FE515D">
        <w:rPr>
          <w:rFonts w:ascii="Times New Roman" w:hAnsi="Times New Roman"/>
        </w:rPr>
        <w:t xml:space="preserve">(b) </w:t>
      </w:r>
      <w:r w:rsidRPr="00FE515D">
        <w:rPr>
          <w:rFonts w:ascii="Times New Roman" w:hAnsi="Times New Roman"/>
          <w:i/>
        </w:rPr>
        <w:t>Annual query required</w:t>
      </w:r>
      <w:r w:rsidRPr="00FE515D">
        <w:rPr>
          <w:rFonts w:ascii="Times New Roman" w:hAnsi="Times New Roman"/>
        </w:rPr>
        <w:t>.</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(1) </w:t>
      </w:r>
      <w:r w:rsidRPr="006E00F7">
        <w:rPr>
          <w:rFonts w:ascii="Times New Roman" w:hAnsi="Times New Roman"/>
          <w:highlight w:val="cyan"/>
        </w:rPr>
        <w:t>***Entity Name***</w:t>
      </w:r>
      <w:r w:rsidRPr="00FE515D">
        <w:rPr>
          <w:rFonts w:ascii="Times New Roman" w:hAnsi="Times New Roman"/>
        </w:rPr>
        <w:t xml:space="preserve"> must conduct a query of the Clearinghouse at least once per year for information for all employees subject to controlled substance and alcohol testing under 382, to determine whether information exists in the Clearinghouse about those employees.</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 xml:space="preserve">(2) In lieu of a full query, as described in paragraph (a)(2) of 382.701, </w:t>
      </w:r>
      <w:r w:rsidRPr="006E00F7">
        <w:rPr>
          <w:rFonts w:ascii="Times New Roman" w:hAnsi="Times New Roman"/>
          <w:highlight w:val="cyan"/>
        </w:rPr>
        <w:t>***Entity Name***</w:t>
      </w:r>
      <w:r w:rsidRPr="00FE515D">
        <w:rPr>
          <w:rFonts w:ascii="Times New Roman" w:hAnsi="Times New Roman"/>
        </w:rPr>
        <w:t xml:space="preserve"> may obtain the individual driver’s consent to conduct a limited query to satisfy the annual query requirement in paragraph (b)(1) of this section. The limited query will tell </w:t>
      </w:r>
      <w:r w:rsidRPr="006E00F7">
        <w:rPr>
          <w:rFonts w:ascii="Times New Roman" w:hAnsi="Times New Roman"/>
          <w:highlight w:val="cyan"/>
        </w:rPr>
        <w:t>***Entity Name***</w:t>
      </w:r>
      <w:r w:rsidRPr="00FE515D">
        <w:rPr>
          <w:rFonts w:ascii="Times New Roman" w:hAnsi="Times New Roman"/>
        </w:rPr>
        <w:t xml:space="preserve"> whether there is information about the individual driver in the Clearinghouse, but will not release </w:t>
      </w:r>
      <w:r w:rsidRPr="00FE515D">
        <w:rPr>
          <w:rFonts w:ascii="Times New Roman" w:hAnsi="Times New Roman"/>
        </w:rPr>
        <w:lastRenderedPageBreak/>
        <w:t xml:space="preserve">that information to </w:t>
      </w:r>
      <w:r w:rsidRPr="006E00F7">
        <w:rPr>
          <w:rFonts w:ascii="Times New Roman" w:hAnsi="Times New Roman"/>
          <w:highlight w:val="cyan"/>
        </w:rPr>
        <w:t>***Entity Name***.</w:t>
      </w:r>
      <w:r w:rsidRPr="00FE515D">
        <w:rPr>
          <w:rFonts w:ascii="Times New Roman" w:hAnsi="Times New Roman"/>
        </w:rPr>
        <w:t xml:space="preserve"> The individual driver may give consent to conduct limited queries that is effective for more than one year.</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(3) If the limited query shows that information exists in the Clearinghouse about the individual driver, the employer must conduct a full query, in accordance with paragraph (a)(2) of 382.701, within 24 hours of conducting the limited query. If the employer fails to conduct a full query within 24 hours, the employer must not allow the driver to continue to perform any safety-sensitive function until the employer conducts the full query and the results confirm that the driver’s Clearinghouse record contains no prohibitions as defined in paragraph (d) of 382.701.</w:t>
      </w:r>
    </w:p>
    <w:p w:rsidR="00A261BE" w:rsidRPr="00FE515D" w:rsidRDefault="00A261BE" w:rsidP="00A261BE">
      <w:pPr>
        <w:ind w:left="720" w:hanging="72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Employer notification</w:t>
      </w:r>
      <w:r w:rsidRPr="00FE515D">
        <w:rPr>
          <w:rFonts w:ascii="Times New Roman" w:hAnsi="Times New Roman"/>
        </w:rPr>
        <w:t>. If any information described in paragraph (a) of 382.701 is entered into the Clearinghouse about a driver during the 30-day period immediately following an employer conducting a query of that driver’s records, FMCSA will notify the employer.</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Prohibition</w:t>
      </w:r>
      <w:r w:rsidRPr="00FE515D">
        <w:rPr>
          <w:rFonts w:ascii="Times New Roman" w:hAnsi="Times New Roman"/>
        </w:rPr>
        <w:t xml:space="preserve">. No employer may allow a driver to perform any safety-sensitive function if the results of a Clearinghouse query demonstrate that the driver has a verified positive, adulterated, or substituted controlled substances test result; has an alcohol confirmation test with a concentration of 0.04 or higher; has refused to submit to a test in violation of § 382.211; or that an employer has reported actual knowledge, as defined at </w:t>
      </w:r>
    </w:p>
    <w:p w:rsidR="00A261BE" w:rsidRPr="00FE515D" w:rsidRDefault="00A261BE" w:rsidP="00A261BE">
      <w:pPr>
        <w:jc w:val="both"/>
        <w:rPr>
          <w:rFonts w:ascii="Times New Roman" w:hAnsi="Times New Roman"/>
        </w:rPr>
      </w:pPr>
      <w:r w:rsidRPr="00FE515D">
        <w:rPr>
          <w:rFonts w:ascii="Times New Roman" w:hAnsi="Times New Roman"/>
        </w:rPr>
        <w:t>§ 382.107, that the driver used alcohol on duty in violation of § 382.205, used alcohol before duty in violation of § 382.207, used alcohol following an accident in violation of § 382.209, or used a controlled substance in violation of § 382.213, except where a query of the Clearinghouse demonstrates:</w:t>
      </w:r>
    </w:p>
    <w:p w:rsidR="00A261BE" w:rsidRPr="00FE515D" w:rsidRDefault="00A261BE" w:rsidP="00A261BE">
      <w:pPr>
        <w:ind w:left="720"/>
        <w:jc w:val="both"/>
        <w:rPr>
          <w:rFonts w:ascii="Times New Roman" w:hAnsi="Times New Roman"/>
        </w:rPr>
      </w:pPr>
      <w:r w:rsidRPr="00FE515D">
        <w:rPr>
          <w:rFonts w:ascii="Times New Roman" w:hAnsi="Times New Roman"/>
        </w:rPr>
        <w:t>(1) That the driver has successfully completed the SAP evaluation, referral, and education/treatment process set forth in part 40, subpart O, of this title; achieves a negative return-to-duty test result; and completes the follow-up testing plan prescribed by the SAP.</w:t>
      </w:r>
    </w:p>
    <w:p w:rsidR="00A261BE" w:rsidRPr="00FE515D" w:rsidRDefault="00A261BE" w:rsidP="00A261BE">
      <w:pPr>
        <w:ind w:left="720"/>
        <w:jc w:val="both"/>
        <w:rPr>
          <w:rFonts w:ascii="Times New Roman" w:hAnsi="Times New Roman"/>
        </w:rPr>
      </w:pPr>
      <w:r w:rsidRPr="00FE515D">
        <w:rPr>
          <w:rFonts w:ascii="Times New Roman" w:hAnsi="Times New Roman"/>
        </w:rPr>
        <w:t>(2) That, if the driver has not completed all follow-up tests as prescribed by the SAP in accordance with § 40.307 and specified in the SAP report required by § 40.311, the driver has completed the SAP evaluation, referral, and education/treatment process set forth in part 40, subpart O, and achieves a negative return-to-duty test result, and the employer assumes the responsibility for managing the follow-up testing process associated with the testing violation.</w:t>
      </w:r>
    </w:p>
    <w:p w:rsidR="00A261BE" w:rsidRPr="00FE515D" w:rsidRDefault="00A261BE" w:rsidP="00A261BE">
      <w:pPr>
        <w:ind w:left="720"/>
        <w:jc w:val="both"/>
        <w:rPr>
          <w:rFonts w:ascii="Times New Roman" w:hAnsi="Times New Roman"/>
        </w:rPr>
      </w:pPr>
    </w:p>
    <w:p w:rsidR="00A261BE" w:rsidRPr="00FE515D" w:rsidRDefault="00A261BE" w:rsidP="00A261BE">
      <w:pPr>
        <w:numPr>
          <w:ilvl w:val="0"/>
          <w:numId w:val="15"/>
        </w:numPr>
        <w:tabs>
          <w:tab w:val="left" w:pos="270"/>
        </w:tabs>
        <w:spacing w:after="0" w:line="240" w:lineRule="auto"/>
        <w:ind w:left="0" w:firstLine="0"/>
        <w:jc w:val="both"/>
        <w:rPr>
          <w:rFonts w:ascii="Times New Roman" w:hAnsi="Times New Roman"/>
        </w:rPr>
      </w:pPr>
      <w:r w:rsidRPr="00FE515D">
        <w:rPr>
          <w:rFonts w:ascii="Times New Roman" w:hAnsi="Times New Roman"/>
        </w:rPr>
        <w:t xml:space="preserve"> </w:t>
      </w:r>
      <w:r w:rsidRPr="00FE515D">
        <w:rPr>
          <w:rFonts w:ascii="Times New Roman" w:hAnsi="Times New Roman"/>
          <w:i/>
        </w:rPr>
        <w:t>Recordkeeping required</w:t>
      </w:r>
      <w:r w:rsidRPr="00FE515D">
        <w:rPr>
          <w:rFonts w:ascii="Times New Roman" w:hAnsi="Times New Roman"/>
        </w:rPr>
        <w:t xml:space="preserve">. Employers must retain for 3 years a record of each query and all information received in response to each query made under this section. As of January 6, 2023, an employer who maintains a valid registration fulfills this requirement. </w:t>
      </w:r>
    </w:p>
    <w:p w:rsidR="00A261BE" w:rsidRPr="00FE515D" w:rsidRDefault="00A261BE" w:rsidP="00A261BE">
      <w:pPr>
        <w:ind w:left="720"/>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b/>
        </w:rPr>
        <w:t xml:space="preserve">DRIVER CONSENT TO PERMIT ACCESS TO INFORMATION IN THE CLEARINGHOUSE </w:t>
      </w:r>
      <w:r w:rsidRPr="00FE515D">
        <w:rPr>
          <w:rFonts w:ascii="Times New Roman" w:hAnsi="Times New Roman"/>
          <w:b/>
          <w:i/>
        </w:rPr>
        <w:t>382.703</w:t>
      </w:r>
    </w:p>
    <w:p w:rsidR="00A261BE" w:rsidRPr="00FE515D" w:rsidRDefault="00A261BE" w:rsidP="00A261BE">
      <w:pPr>
        <w:ind w:left="720"/>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t>(a) No employer may query the Clearinghouse to determine whether a record exists for any particular driver without first obtaining that driver’s written or electronic consent. The employer conducting the search must retain the consent for 3 years from the date of the last query.</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 xml:space="preserve">Before </w:t>
      </w:r>
      <w:r w:rsidRPr="006E00F7">
        <w:rPr>
          <w:rFonts w:ascii="Times New Roman" w:hAnsi="Times New Roman"/>
          <w:highlight w:val="cyan"/>
        </w:rPr>
        <w:t>***Entity Name***</w:t>
      </w:r>
      <w:r w:rsidRPr="00FE515D">
        <w:rPr>
          <w:rFonts w:ascii="Times New Roman" w:hAnsi="Times New Roman"/>
        </w:rPr>
        <w:t xml:space="preserve"> may access information contained in the driver’s Clearinghouse record, the driver must submit electronic consent through the Clearinghouse granting the employer access to the following specific records:</w:t>
      </w:r>
    </w:p>
    <w:p w:rsidR="00A261BE" w:rsidRPr="00FE515D" w:rsidRDefault="00A261BE" w:rsidP="00A261BE">
      <w:pPr>
        <w:jc w:val="both"/>
        <w:rPr>
          <w:rFonts w:ascii="Times New Roman" w:hAnsi="Times New Roman"/>
        </w:rPr>
      </w:pPr>
      <w:r w:rsidRPr="00FE515D">
        <w:rPr>
          <w:rFonts w:ascii="Times New Roman" w:hAnsi="Times New Roman"/>
        </w:rPr>
        <w:tab/>
        <w:t>(1) A verified positive, adulterated, or substituted controlled substances test result;</w:t>
      </w:r>
    </w:p>
    <w:p w:rsidR="00A261BE" w:rsidRPr="00FE515D" w:rsidRDefault="00A261BE" w:rsidP="00A261BE">
      <w:pPr>
        <w:jc w:val="both"/>
        <w:rPr>
          <w:rFonts w:ascii="Times New Roman" w:hAnsi="Times New Roman"/>
        </w:rPr>
      </w:pPr>
      <w:r w:rsidRPr="00FE515D">
        <w:rPr>
          <w:rFonts w:ascii="Times New Roman" w:hAnsi="Times New Roman"/>
        </w:rPr>
        <w:tab/>
        <w:t>(2) An alcohol confirmation test with a concentration of 0.04 or higher;</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(3) A refusal to submit to a test in violation of § 382.211;</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(4) An employer’s report of actual knowledge, as defined at § 382.107, of:</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 On duty alcohol use pursuant to § 382.205;</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(5) A SAP report of the successful completion of the return-to-duty process;</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(6) A negative return-to-duty test; and</w:t>
      </w:r>
    </w:p>
    <w:p w:rsidR="00A261BE" w:rsidRPr="00FE515D" w:rsidRDefault="00A261BE" w:rsidP="00A261BE">
      <w:pPr>
        <w:ind w:left="720" w:hanging="720"/>
        <w:jc w:val="both"/>
        <w:rPr>
          <w:rFonts w:ascii="Times New Roman" w:hAnsi="Times New Roman"/>
        </w:rPr>
      </w:pPr>
      <w:r w:rsidRPr="00FE515D">
        <w:rPr>
          <w:rFonts w:ascii="Times New Roman" w:hAnsi="Times New Roman"/>
        </w:rPr>
        <w:tab/>
        <w:t>(7) An employer’s report of completion of follow-up testing.</w:t>
      </w:r>
    </w:p>
    <w:p w:rsidR="00A261BE" w:rsidRPr="00FE515D" w:rsidRDefault="00A261BE" w:rsidP="00A261BE">
      <w:pPr>
        <w:ind w:left="720" w:hanging="72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No employer may permit a driver to perform a safety-sensitive function if the driver refuses to grant the consent required by paragraphs (a) and (b) of 382.703.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(d) A driver granting consent under 382.703 must provide consent electronically to the Agency through the Clearinghouse prior to release of information to an employer in accordance with § 382.701(a)(2) or (b)(3).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(e) A driver granting consent under this section grants consent for the Agency to release information to an employer in accordance with § 382.701(c).</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REPORTING TO THE CLEARINGHOUSE </w:t>
      </w:r>
      <w:r w:rsidRPr="00FE515D">
        <w:rPr>
          <w:rFonts w:ascii="Times New Roman" w:hAnsi="Times New Roman"/>
          <w:b/>
          <w:i/>
        </w:rPr>
        <w:t>382.705</w:t>
      </w:r>
    </w:p>
    <w:p w:rsidR="00A261BE" w:rsidRPr="00FE515D" w:rsidRDefault="00A261BE" w:rsidP="00A261BE">
      <w:pPr>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MROs</w:t>
      </w:r>
      <w:r w:rsidRPr="00FE515D">
        <w:rPr>
          <w:rFonts w:ascii="Times New Roman" w:hAnsi="Times New Roman"/>
        </w:rPr>
        <w:t xml:space="preserve">. </w:t>
      </w:r>
    </w:p>
    <w:p w:rsidR="00A261BE" w:rsidRPr="00FE515D" w:rsidRDefault="00A261BE" w:rsidP="00A261BE">
      <w:pPr>
        <w:ind w:left="720"/>
        <w:jc w:val="both"/>
        <w:rPr>
          <w:rFonts w:ascii="Times New Roman" w:hAnsi="Times New Roman"/>
        </w:rPr>
      </w:pPr>
      <w:r w:rsidRPr="00FE515D">
        <w:rPr>
          <w:rFonts w:ascii="Times New Roman" w:hAnsi="Times New Roman"/>
        </w:rPr>
        <w:t>(1) Within 2 business days of making a determination or verification, MROs must report the following information about a driver to the Clearinghouse:</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Verified positive, adulterated, or substituted controlled substances test results;</w:t>
      </w:r>
    </w:p>
    <w:p w:rsidR="00A261BE" w:rsidRPr="00FE515D" w:rsidRDefault="00A261BE" w:rsidP="00A261BE">
      <w:pPr>
        <w:ind w:left="1440"/>
        <w:jc w:val="both"/>
        <w:rPr>
          <w:rFonts w:ascii="Times New Roman" w:hAnsi="Times New Roman"/>
        </w:rPr>
      </w:pPr>
      <w:r w:rsidRPr="00FE515D">
        <w:rPr>
          <w:rFonts w:ascii="Times New Roman" w:hAnsi="Times New Roman"/>
        </w:rPr>
        <w:lastRenderedPageBreak/>
        <w:t>(ii) Refusal-to-test determination by the MRO in accordance with 49 CFR 40.191(a)(5), (7), and (11), (b), and (d)(2).</w:t>
      </w:r>
    </w:p>
    <w:p w:rsidR="00A261BE" w:rsidRPr="00FE515D" w:rsidRDefault="00A261BE" w:rsidP="00A261BE">
      <w:pPr>
        <w:ind w:left="720"/>
        <w:jc w:val="both"/>
        <w:rPr>
          <w:rFonts w:ascii="Times New Roman" w:hAnsi="Times New Roman"/>
        </w:rPr>
      </w:pPr>
      <w:r w:rsidRPr="00FE515D">
        <w:rPr>
          <w:rFonts w:ascii="Times New Roman" w:hAnsi="Times New Roman"/>
        </w:rPr>
        <w:t>(2) MROs must provide the following information for each controlled substances test result specified in paragraph (a)(1) of this section:</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w:t>
      </w:r>
      <w:r w:rsidRPr="00FE515D">
        <w:t xml:space="preserve"> </w:t>
      </w:r>
      <w:r w:rsidRPr="00FE515D">
        <w:rPr>
          <w:rFonts w:ascii="Times New Roman" w:hAnsi="Times New Roman"/>
        </w:rPr>
        <w:t>Reason for the test;</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Federal Drug Testing Custody and Control Form specimen ID number;</w:t>
      </w:r>
    </w:p>
    <w:p w:rsidR="00A261BE" w:rsidRPr="00FE515D" w:rsidRDefault="00A261BE" w:rsidP="00A261BE">
      <w:pPr>
        <w:jc w:val="both"/>
        <w:rPr>
          <w:rFonts w:ascii="Times New Roman" w:hAnsi="Times New Roman"/>
          <w:i/>
        </w:rPr>
      </w:pPr>
      <w:r w:rsidRPr="00FE515D">
        <w:rPr>
          <w:rFonts w:ascii="Times New Roman" w:hAnsi="Times New Roman"/>
        </w:rPr>
        <w:tab/>
      </w:r>
      <w:r w:rsidRPr="00FE515D">
        <w:rPr>
          <w:rFonts w:ascii="Times New Roman" w:hAnsi="Times New Roman"/>
        </w:rPr>
        <w:tab/>
        <w:t>(iii)</w:t>
      </w:r>
      <w:r w:rsidRPr="00FE515D">
        <w:t xml:space="preserve"> </w:t>
      </w:r>
      <w:r w:rsidRPr="00FE515D">
        <w:rPr>
          <w:rFonts w:ascii="Times New Roman" w:hAnsi="Times New Roman"/>
        </w:rPr>
        <w:t>Driver’s name, date of birth, and CDL number and State of issuance;</w:t>
      </w:r>
    </w:p>
    <w:p w:rsidR="00A261BE" w:rsidRPr="00FE515D" w:rsidRDefault="00A261BE" w:rsidP="00A261BE">
      <w:pPr>
        <w:jc w:val="both"/>
        <w:rPr>
          <w:rFonts w:ascii="Times New Roman" w:hAnsi="Times New Roman"/>
        </w:rPr>
      </w:pPr>
      <w:r w:rsidRPr="00FE515D">
        <w:rPr>
          <w:rFonts w:ascii="Times New Roman" w:hAnsi="Times New Roman"/>
          <w:i/>
        </w:rPr>
        <w:tab/>
      </w:r>
      <w:r w:rsidRPr="00FE515D">
        <w:rPr>
          <w:rFonts w:ascii="Times New Roman" w:hAnsi="Times New Roman"/>
          <w:i/>
        </w:rPr>
        <w:tab/>
      </w:r>
      <w:r w:rsidRPr="00FE515D">
        <w:rPr>
          <w:rFonts w:ascii="Times New Roman" w:hAnsi="Times New Roman"/>
        </w:rPr>
        <w:t>(iv) Employer’s name, address, and USDOT number, if applicable;</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of the test;</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 Date of the verified result; and</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(vii)</w:t>
      </w:r>
      <w:r w:rsidRPr="00FE515D">
        <w:t xml:space="preserve"> </w:t>
      </w:r>
      <w:r w:rsidRPr="00FE515D">
        <w:rPr>
          <w:rFonts w:ascii="Times New Roman" w:hAnsi="Times New Roman"/>
          <w:i/>
        </w:rPr>
        <w:t>Test result</w:t>
      </w:r>
      <w:r w:rsidRPr="00FE515D">
        <w:rPr>
          <w:rFonts w:ascii="Times New Roman" w:hAnsi="Times New Roman"/>
        </w:rPr>
        <w:t>. The test result must be one of the following:</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(A) Positive (including the controlled substance(s) identified);</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Refusal to test: adulterated;</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test: substituted; or</w:t>
      </w:r>
    </w:p>
    <w:p w:rsidR="00A261BE" w:rsidRPr="00FE515D" w:rsidRDefault="00A261BE" w:rsidP="00A261BE">
      <w:pPr>
        <w:ind w:left="1440" w:firstLine="720"/>
        <w:jc w:val="both"/>
        <w:rPr>
          <w:rFonts w:ascii="Times New Roman" w:hAnsi="Times New Roman"/>
        </w:rPr>
      </w:pPr>
      <w:r w:rsidRPr="00FE515D">
        <w:rPr>
          <w:rFonts w:ascii="Times New Roman" w:hAnsi="Times New Roman"/>
        </w:rPr>
        <w:t>(D) Refusal to provide a sufficient specimen after the MRO makes a determination, in accordance with § 40.193 of this title, that the employee does not have a medical condition that has, or with a high degree of probability could have, precluded the employee from providing a sufficient amount of urine. Under this subpart a refusal would also include a refusal to undergo a medical examination or evaluation to substantiate a qualifying medical condition.</w:t>
      </w:r>
    </w:p>
    <w:p w:rsidR="00A261BE" w:rsidRPr="00FE515D" w:rsidRDefault="00A261BE" w:rsidP="00A261BE">
      <w:pPr>
        <w:ind w:left="720"/>
        <w:jc w:val="both"/>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Within 1 business day of making any change to the results report in accordance with paragraph (a)(1) of this section, a MRO must report that changed result to the Clearinghouse.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Employers</w:t>
      </w:r>
      <w:r w:rsidRPr="00FE515D">
        <w:rPr>
          <w:rFonts w:ascii="Times New Roman" w:hAnsi="Times New Roman"/>
        </w:rPr>
        <w:t>.</w:t>
      </w:r>
    </w:p>
    <w:p w:rsidR="00A261BE" w:rsidRPr="00FE515D" w:rsidRDefault="00A261BE" w:rsidP="00A261BE">
      <w:pPr>
        <w:ind w:left="720"/>
        <w:jc w:val="both"/>
        <w:rPr>
          <w:rFonts w:ascii="Times New Roman" w:hAnsi="Times New Roman"/>
        </w:rPr>
      </w:pPr>
      <w:r w:rsidRPr="00FE515D">
        <w:rPr>
          <w:rFonts w:ascii="Times New Roman" w:hAnsi="Times New Roman"/>
        </w:rPr>
        <w:t>(1) Employers must report the following information about a driver to the Clearinghouse by the close of the third business day following the date on which they obtained that information:</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An alcohol confirmation test result with an alcohol concentration of 0.04 or greater;</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A negative return-to-duty test result;</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A refusal to take an alcohol test pursuant to 49 CFR 40.261;</w:t>
      </w:r>
    </w:p>
    <w:p w:rsidR="00A261BE" w:rsidRPr="00FE515D" w:rsidRDefault="00A261BE" w:rsidP="00A261BE">
      <w:pPr>
        <w:ind w:left="1440"/>
        <w:jc w:val="both"/>
        <w:rPr>
          <w:rFonts w:ascii="Times New Roman" w:hAnsi="Times New Roman"/>
        </w:rPr>
      </w:pPr>
      <w:r w:rsidRPr="00FE515D">
        <w:rPr>
          <w:rFonts w:ascii="Times New Roman" w:hAnsi="Times New Roman"/>
        </w:rPr>
        <w:t>(iv) A refusal to test determination made in accordance with 49 CFR 40.191(a)(1) through (4), (a)(6), (a)(8) through (11), or (d)(1), but in the case of a refusal to test under (a)(11), the employer may report only those admissions made to the specimen collector; and</w:t>
      </w:r>
    </w:p>
    <w:p w:rsidR="00A261BE" w:rsidRPr="00FE515D" w:rsidRDefault="00A261BE" w:rsidP="00A261BE">
      <w:pPr>
        <w:ind w:left="1440"/>
        <w:jc w:val="both"/>
        <w:rPr>
          <w:rFonts w:ascii="Times New Roman" w:hAnsi="Times New Roman"/>
        </w:rPr>
      </w:pPr>
      <w:r w:rsidRPr="00FE515D">
        <w:rPr>
          <w:rFonts w:ascii="Times New Roman" w:hAnsi="Times New Roman"/>
        </w:rPr>
        <w:t>(v)</w:t>
      </w:r>
      <w:r w:rsidRPr="00FE515D">
        <w:t xml:space="preserve"> </w:t>
      </w:r>
      <w:r w:rsidRPr="00FE515D">
        <w:rPr>
          <w:rFonts w:ascii="Times New Roman" w:hAnsi="Times New Roman"/>
        </w:rPr>
        <w:t>A report that the driver has successfully completed all follow-up tests as prescribed in the SAP report in accordance with §§ 40.307, 40.309, and 40.311 of this title.</w:t>
      </w:r>
    </w:p>
    <w:p w:rsidR="00A261BE" w:rsidRPr="00FE515D" w:rsidRDefault="00A261BE" w:rsidP="00A261BE">
      <w:pPr>
        <w:ind w:left="720"/>
        <w:jc w:val="both"/>
        <w:rPr>
          <w:rFonts w:ascii="Times New Roman" w:hAnsi="Times New Roman"/>
        </w:rPr>
      </w:pPr>
      <w:r w:rsidRPr="00FE515D">
        <w:rPr>
          <w:rFonts w:ascii="Times New Roman" w:hAnsi="Times New Roman"/>
        </w:rPr>
        <w:lastRenderedPageBreak/>
        <w:t>(2) The information required to be reported under paragraph (b)(1) of this section must include, as applicable:</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 Reason for the test;</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(iii) Employer name, address, and USDOT number;</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(iv) Date of the test;</w:t>
      </w:r>
    </w:p>
    <w:p w:rsidR="00A261BE" w:rsidRPr="00FE515D" w:rsidRDefault="00A261BE" w:rsidP="00A261BE">
      <w:pPr>
        <w:jc w:val="both"/>
        <w:rPr>
          <w:rFonts w:ascii="Times New Roman" w:hAnsi="Times New Roman"/>
        </w:rPr>
      </w:pPr>
      <w:r w:rsidRPr="00FE515D">
        <w:rPr>
          <w:rFonts w:ascii="Times New Roman" w:hAnsi="Times New Roman"/>
        </w:rPr>
        <w:tab/>
      </w:r>
      <w:r w:rsidRPr="00FE515D">
        <w:rPr>
          <w:rFonts w:ascii="Times New Roman" w:hAnsi="Times New Roman"/>
        </w:rPr>
        <w:tab/>
        <w:t>(v) Date the result was reported; and</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 xml:space="preserve">(vi) </w:t>
      </w:r>
      <w:r w:rsidRPr="00FE515D">
        <w:rPr>
          <w:rFonts w:ascii="Times New Roman" w:hAnsi="Times New Roman"/>
          <w:i/>
        </w:rPr>
        <w:t>Test result</w:t>
      </w:r>
      <w:r w:rsidRPr="00FE515D">
        <w:rPr>
          <w:rFonts w:ascii="Times New Roman" w:hAnsi="Times New Roman"/>
        </w:rPr>
        <w:t>. The test result must be one of the following:</w:t>
      </w:r>
      <w:r w:rsidRPr="00FE515D">
        <w:rPr>
          <w:rFonts w:ascii="Times New Roman" w:hAnsi="Times New Roman"/>
        </w:rPr>
        <w:tab/>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2160"/>
        <w:jc w:val="both"/>
        <w:rPr>
          <w:rFonts w:ascii="Times New Roman" w:hAnsi="Times New Roman"/>
        </w:rPr>
      </w:pPr>
      <w:r w:rsidRPr="00FE515D">
        <w:rPr>
          <w:rFonts w:ascii="Times New Roman" w:hAnsi="Times New Roman"/>
        </w:rPr>
        <w:t>(A) Negative (only required for return-to-duty tests administered in accordance with § 382.309);.</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(B) Positive; or</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r>
      <w:r w:rsidRPr="00FE515D">
        <w:rPr>
          <w:rFonts w:ascii="Times New Roman" w:hAnsi="Times New Roman"/>
        </w:rPr>
        <w:tab/>
        <w:t>(C) Refusal to take a test.</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ab/>
        <w:t>(3) For each report of a violation of 49 CFR 40.261(a)(1) or 40.191(a)(1), the employer must report the following information: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 Documentation, including, but not limited to, electronic mail or other contemporaneous record of the time and date the driver was notified to appear at a testing site; and the time, date and testing site location at which the employee was directed to appear, or an affidavit providing evidence of such notification;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 Documentation, including, but not limited to, electronic mail or other correspondence, or an affidavit, indicating the date the employee was terminated or resigned (if applicable);</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(iii) Documentation, including, but not limited to, electronic mail or other correspondence, or an affidavit, showing that the C/TPA reporting the violation was designated as a service agent for an employer who employs himself/herself as a driver pursuant to paragraph (b)(6) of this section when the reported refusal occurred (if applicable); and</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1440"/>
        <w:jc w:val="both"/>
        <w:rPr>
          <w:rFonts w:ascii="Times New Roman" w:hAnsi="Times New Roman"/>
        </w:rPr>
      </w:pPr>
      <w:r w:rsidRPr="00FE515D">
        <w:rPr>
          <w:rFonts w:ascii="Times New Roman" w:hAnsi="Times New Roman"/>
        </w:rPr>
        <w:t>(iv) Documentation, including a certificate of service or other evidence, showing that the employer provided the employee with all documentation reported under paragraph (b)(3) of this section.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(4) Employers must report the following violations by the close of the third business day following the date on which the employer obtains actual knowledge, as defined at § 382.107, of:</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 On-duty alcohol use pursuant to § 382.205;</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Pre-duty alcohol use pursuant to § 382.207;</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Alcohol use following an accident pursuant to § 382.209; and</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Controlled substance use pursuant to § 382.213.</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ind w:left="720"/>
        <w:jc w:val="both"/>
        <w:rPr>
          <w:rFonts w:ascii="Times New Roman" w:hAnsi="Times New Roman"/>
        </w:rPr>
      </w:pPr>
      <w:r w:rsidRPr="00FE515D">
        <w:rPr>
          <w:rFonts w:ascii="Times New Roman" w:hAnsi="Times New Roman"/>
        </w:rPr>
        <w:t>(5) For each violation in paragraph (b)(4) of this section, the employer must report the following information: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lastRenderedPageBreak/>
        <w:tab/>
      </w:r>
      <w:r w:rsidRPr="00FE515D">
        <w:rPr>
          <w:rFonts w:ascii="Times New Roman" w:hAnsi="Times New Roman"/>
        </w:rPr>
        <w:tab/>
        <w:t>(i) Driver’s name, date of birth, CDL number and State of issuance;</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 Employer name, address, and USDOT number, if applicable;</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(iii) Date the employer obtained actual knowledge of the violation;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(iv) Witnesses to the violation, if any, including contact information;</w:t>
      </w:r>
    </w:p>
    <w:p w:rsidR="00A261BE" w:rsidRPr="00FE515D" w:rsidRDefault="00A261BE" w:rsidP="00A261BE">
      <w:pPr>
        <w:tabs>
          <w:tab w:val="left" w:pos="720"/>
          <w:tab w:val="left" w:pos="1440"/>
          <w:tab w:val="left" w:pos="2160"/>
          <w:tab w:val="left" w:pos="2880"/>
          <w:tab w:val="left" w:pos="3600"/>
          <w:tab w:val="left" w:pos="4320"/>
          <w:tab w:val="left" w:pos="5040"/>
          <w:tab w:val="left" w:pos="5760"/>
          <w:tab w:val="left" w:pos="6570"/>
        </w:tabs>
        <w:jc w:val="both"/>
        <w:rPr>
          <w:rFonts w:ascii="Times New Roman" w:hAnsi="Times New Roman"/>
        </w:rPr>
      </w:pPr>
      <w:r w:rsidRPr="00FE515D">
        <w:rPr>
          <w:rFonts w:ascii="Times New Roman" w:hAnsi="Times New Roman"/>
        </w:rPr>
        <w:tab/>
      </w:r>
      <w:r w:rsidRPr="00FE515D">
        <w:rPr>
          <w:rFonts w:ascii="Times New Roman" w:hAnsi="Times New Roman"/>
        </w:rPr>
        <w:tab/>
        <w:t>(v) Description of the violation;</w:t>
      </w:r>
    </w:p>
    <w:p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 Evidence supporting each fact alleged in the description of the violation required under paragraph (b)(4) of this section, which may include, but is not limited to, affidavits, photographs, video or audio recordings, employee statements (other than admissions pursuant to § 382.121), correspondence, or other documentation; and</w:t>
      </w:r>
    </w:p>
    <w:p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(vii) A certificate of service or other evidence showing that the employer provided the employee with all information reported under paragraph (b)(4) of this section.</w:t>
      </w:r>
    </w:p>
    <w:p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(6) An employer who employs himself/herself as a driver must designate a C/TPA to comply with the employer requirements in paragraph (b) of this section related to his or her own alcohol and controlled substances use.</w:t>
      </w:r>
    </w:p>
    <w:p w:rsidR="00A261BE" w:rsidRPr="00FE515D" w:rsidRDefault="00A261BE" w:rsidP="00A261BE">
      <w:pPr>
        <w:tabs>
          <w:tab w:val="left" w:pos="720"/>
          <w:tab w:val="left" w:pos="2160"/>
        </w:tabs>
        <w:jc w:val="both"/>
        <w:rPr>
          <w:rFonts w:ascii="Times New Roman" w:hAnsi="Times New Roman"/>
        </w:rPr>
      </w:pPr>
    </w:p>
    <w:p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C/TPAs</w:t>
      </w:r>
      <w:r w:rsidRPr="00FE515D">
        <w:rPr>
          <w:rFonts w:ascii="Times New Roman" w:hAnsi="Times New Roman"/>
        </w:rPr>
        <w:t>. Any employer may designate a C/TPA to perform the employer</w:t>
      </w:r>
      <w:r w:rsidRPr="00FE515D">
        <w:t xml:space="preserve"> </w:t>
      </w:r>
      <w:r w:rsidRPr="00FE515D">
        <w:rPr>
          <w:rFonts w:ascii="Times New Roman" w:hAnsi="Times New Roman"/>
        </w:rPr>
        <w:t>requirements in paragraph (b) of this section. Regardless of whether it uses a C/TPA to perform its requirements, the employer retains ultimate responsibility for compliance with this section. Exception: an employer does not retain responsibility where the C/TPA is designated to comply with employer requirements as described in paragraph (b)(6) of 382.705.</w:t>
      </w:r>
    </w:p>
    <w:p w:rsidR="00A261BE" w:rsidRPr="00FE515D" w:rsidRDefault="00A261BE" w:rsidP="00A261BE">
      <w:pPr>
        <w:tabs>
          <w:tab w:val="left" w:pos="720"/>
          <w:tab w:val="left" w:pos="2160"/>
        </w:tabs>
        <w:jc w:val="both"/>
        <w:rPr>
          <w:rFonts w:ascii="Times New Roman" w:hAnsi="Times New Roman"/>
        </w:rPr>
      </w:pPr>
    </w:p>
    <w:p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t xml:space="preserve">(d) </w:t>
      </w:r>
      <w:r w:rsidRPr="00FE515D">
        <w:rPr>
          <w:rFonts w:ascii="Times New Roman" w:hAnsi="Times New Roman"/>
          <w:i/>
        </w:rPr>
        <w:t>SAPs</w:t>
      </w:r>
      <w:r w:rsidRPr="00FE515D">
        <w:rPr>
          <w:rFonts w:ascii="Times New Roman" w:hAnsi="Times New Roman"/>
        </w:rPr>
        <w:t xml:space="preserve">. </w:t>
      </w:r>
    </w:p>
    <w:p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(1) SAPs must report to the Clearinghouse for each driver who has completed the return-to-duty process in accordance with 49 CFR part 40, subpart O, the following information:</w:t>
      </w:r>
    </w:p>
    <w:p w:rsidR="00A261BE" w:rsidRPr="00FE515D" w:rsidRDefault="00A261BE" w:rsidP="00A261BE">
      <w:pPr>
        <w:tabs>
          <w:tab w:val="left" w:pos="720"/>
        </w:tabs>
        <w:jc w:val="both"/>
        <w:rPr>
          <w:rFonts w:ascii="Times New Roman" w:hAnsi="Times New Roman"/>
        </w:rPr>
      </w:pPr>
      <w:r w:rsidRPr="00FE515D">
        <w:rPr>
          <w:rFonts w:ascii="Times New Roman" w:hAnsi="Times New Roman"/>
        </w:rPr>
        <w:tab/>
      </w:r>
      <w:r w:rsidRPr="00FE515D">
        <w:rPr>
          <w:rFonts w:ascii="Times New Roman" w:hAnsi="Times New Roman"/>
        </w:rPr>
        <w:tab/>
        <w:t>(i) SAPs name, address, and telephone number;</w:t>
      </w:r>
    </w:p>
    <w:p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 Driver’s name, date of birth, and CDL number and State of issuance;</w:t>
      </w:r>
    </w:p>
    <w:p w:rsidR="00A261BE" w:rsidRPr="00FE515D" w:rsidRDefault="00A261BE" w:rsidP="00A261BE">
      <w:pPr>
        <w:tabs>
          <w:tab w:val="left" w:pos="720"/>
          <w:tab w:val="left" w:pos="1440"/>
        </w:tabs>
        <w:jc w:val="both"/>
        <w:rPr>
          <w:rFonts w:ascii="Times New Roman" w:hAnsi="Times New Roman"/>
        </w:rPr>
      </w:pPr>
      <w:r w:rsidRPr="00FE515D">
        <w:rPr>
          <w:rFonts w:ascii="Times New Roman" w:hAnsi="Times New Roman"/>
        </w:rPr>
        <w:tab/>
      </w:r>
      <w:r w:rsidRPr="00FE515D">
        <w:rPr>
          <w:rFonts w:ascii="Times New Roman" w:hAnsi="Times New Roman"/>
        </w:rPr>
        <w:tab/>
        <w:t>(iii) Date of the initial substance-abuse-professional assessment; and</w:t>
      </w:r>
    </w:p>
    <w:p w:rsidR="00A261BE" w:rsidRPr="00FE515D" w:rsidRDefault="00A261BE" w:rsidP="00A261BE">
      <w:pPr>
        <w:tabs>
          <w:tab w:val="left" w:pos="720"/>
          <w:tab w:val="left" w:pos="2160"/>
        </w:tabs>
        <w:ind w:left="1440"/>
        <w:jc w:val="both"/>
        <w:rPr>
          <w:rFonts w:ascii="Times New Roman" w:hAnsi="Times New Roman"/>
        </w:rPr>
      </w:pPr>
      <w:r w:rsidRPr="00FE515D">
        <w:rPr>
          <w:rFonts w:ascii="Times New Roman" w:hAnsi="Times New Roman"/>
        </w:rPr>
        <w:t>(iv) Date the SAP determined that the driver demonstrated successful compliance as defined in 49 CFR part 40, subpart O, and was eligible for return-to-duty testing under 382.</w:t>
      </w:r>
    </w:p>
    <w:p w:rsidR="00A261BE" w:rsidRPr="00FE515D" w:rsidRDefault="00A261BE" w:rsidP="00A261BE">
      <w:pPr>
        <w:tabs>
          <w:tab w:val="left" w:pos="720"/>
          <w:tab w:val="left" w:pos="2160"/>
        </w:tabs>
        <w:ind w:left="720"/>
        <w:jc w:val="both"/>
        <w:rPr>
          <w:rFonts w:ascii="Times New Roman" w:hAnsi="Times New Roman"/>
        </w:rPr>
      </w:pPr>
      <w:r w:rsidRPr="00FE515D">
        <w:rPr>
          <w:rFonts w:ascii="Times New Roman" w:hAnsi="Times New Roman"/>
        </w:rPr>
        <w:t>(2) SAP must report the information required by paragraphs (d)(1)(i) through (iii) of this section by the close of the business day following the date of the initial substance abuse assessment, and must report the information required by paragraph (d)(1)(iv) of 382.703 by the close of the business day following the determination that the driver has completed the return-to-duty process.</w:t>
      </w:r>
    </w:p>
    <w:p w:rsidR="00A261BE" w:rsidRPr="00FE515D" w:rsidRDefault="00A261BE" w:rsidP="00A261BE">
      <w:pPr>
        <w:tabs>
          <w:tab w:val="left" w:pos="720"/>
          <w:tab w:val="left" w:pos="2160"/>
        </w:tabs>
        <w:jc w:val="both"/>
        <w:rPr>
          <w:rFonts w:ascii="Times New Roman" w:hAnsi="Times New Roman"/>
        </w:rPr>
      </w:pPr>
    </w:p>
    <w:p w:rsidR="00A261BE" w:rsidRPr="00FE515D" w:rsidRDefault="00A261BE" w:rsidP="00A261BE">
      <w:pPr>
        <w:tabs>
          <w:tab w:val="left" w:pos="720"/>
          <w:tab w:val="left" w:pos="2160"/>
        </w:tabs>
        <w:jc w:val="both"/>
        <w:rPr>
          <w:rFonts w:ascii="Times New Roman" w:hAnsi="Times New Roman"/>
        </w:rPr>
      </w:pPr>
      <w:r w:rsidRPr="00FE515D">
        <w:rPr>
          <w:rFonts w:ascii="Times New Roman" w:hAnsi="Times New Roman"/>
        </w:rPr>
        <w:lastRenderedPageBreak/>
        <w:t xml:space="preserve">(e) </w:t>
      </w:r>
      <w:r w:rsidRPr="00FE515D">
        <w:rPr>
          <w:rFonts w:ascii="Times New Roman" w:hAnsi="Times New Roman"/>
          <w:i/>
        </w:rPr>
        <w:t>Reporting truthfully and accurately</w:t>
      </w:r>
      <w:r w:rsidRPr="00FE515D">
        <w:rPr>
          <w:rFonts w:ascii="Times New Roman" w:hAnsi="Times New Roman"/>
        </w:rPr>
        <w:t>. Every person or entity with access must report truthfully and accurately to the Clearinghouse and is expressly prohibited from reporting information he or she knows or should know is false or inaccurate.</w:t>
      </w:r>
    </w:p>
    <w:p w:rsidR="00A261BE" w:rsidRPr="00FE515D" w:rsidRDefault="00A261BE" w:rsidP="00A261BE">
      <w:pPr>
        <w:tabs>
          <w:tab w:val="left" w:pos="720"/>
          <w:tab w:val="left" w:pos="2160"/>
        </w:tabs>
        <w:jc w:val="both"/>
        <w:rPr>
          <w:rFonts w:ascii="Times New Roman" w:hAnsi="Times New Roman"/>
        </w:rPr>
      </w:pPr>
    </w:p>
    <w:p w:rsidR="00A261BE" w:rsidRPr="00FE515D" w:rsidRDefault="00A261BE" w:rsidP="00A261BE">
      <w:pPr>
        <w:tabs>
          <w:tab w:val="left" w:pos="720"/>
          <w:tab w:val="left" w:pos="2160"/>
        </w:tabs>
        <w:jc w:val="both"/>
        <w:rPr>
          <w:rFonts w:ascii="Times New Roman" w:hAnsi="Times New Roman"/>
        </w:rPr>
      </w:pPr>
      <w:r w:rsidRPr="00FE515D">
        <w:rPr>
          <w:noProof/>
        </w:rPr>
        <w:drawing>
          <wp:inline distT="0" distB="0" distL="0" distR="0">
            <wp:extent cx="6315075" cy="590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b="2495"/>
                    <a:stretch>
                      <a:fillRect/>
                    </a:stretch>
                  </pic:blipFill>
                  <pic:spPr bwMode="auto">
                    <a:xfrm>
                      <a:off x="0" y="0"/>
                      <a:ext cx="6315075" cy="5905500"/>
                    </a:xfrm>
                    <a:prstGeom prst="rect">
                      <a:avLst/>
                    </a:prstGeom>
                    <a:noFill/>
                    <a:ln>
                      <a:noFill/>
                    </a:ln>
                  </pic:spPr>
                </pic:pic>
              </a:graphicData>
            </a:graphic>
          </wp:inline>
        </w:drawing>
      </w:r>
    </w:p>
    <w:p w:rsidR="00A261BE" w:rsidRPr="00FE515D" w:rsidRDefault="00A261BE" w:rsidP="00A261BE">
      <w:pPr>
        <w:rPr>
          <w:rFonts w:ascii="Times New Roman" w:hAnsi="Times New Roman"/>
          <w:b/>
        </w:rPr>
      </w:pPr>
    </w:p>
    <w:p w:rsidR="00A261BE" w:rsidRPr="00FE515D" w:rsidRDefault="00A261BE" w:rsidP="00A261BE">
      <w:pPr>
        <w:rPr>
          <w:rFonts w:ascii="Times New Roman" w:hAnsi="Times New Roman"/>
          <w:b/>
          <w:i/>
        </w:rPr>
      </w:pPr>
      <w:r w:rsidRPr="00FE515D">
        <w:rPr>
          <w:rFonts w:ascii="Times New Roman" w:hAnsi="Times New Roman"/>
          <w:b/>
        </w:rPr>
        <w:t xml:space="preserve">NOTICE TO DRIVERS OF ENTRY, REVISION, REMOVAL, OR RELEASE OF INFORMATION </w:t>
      </w:r>
      <w:r w:rsidRPr="00FE515D">
        <w:rPr>
          <w:rFonts w:ascii="Times New Roman" w:hAnsi="Times New Roman"/>
          <w:b/>
          <w:i/>
        </w:rPr>
        <w:t>382.707</w:t>
      </w:r>
    </w:p>
    <w:p w:rsidR="00A261BE" w:rsidRPr="00FE515D" w:rsidRDefault="00A261BE" w:rsidP="00A261BE">
      <w:pPr>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lastRenderedPageBreak/>
        <w:t>(a) FMCSA must notify a driver when information concerning that driver has been added to, revised, or removed from the Clearinghouse.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w:t>
      </w:r>
      <w:r w:rsidRPr="00FE515D">
        <w:t xml:space="preserve"> </w:t>
      </w:r>
      <w:r w:rsidRPr="00FE515D">
        <w:rPr>
          <w:rFonts w:ascii="Times New Roman" w:hAnsi="Times New Roman"/>
        </w:rPr>
        <w:t>FMCSA must notify a driver when information concerning that driver has been released from the Clearinghouse to an employer and specify the reason for the release.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Drivers will be notified by letter sent by U.S. Mail to the address on record with the State Driver Licensing Agency that issued the driver’s commercial driver’s license. Exception: A driver may provide the Clearinghouse with an alternative means or address for notification, including electronic mail.</w:t>
      </w:r>
    </w:p>
    <w:p w:rsidR="00A261BE" w:rsidRPr="00FE515D" w:rsidRDefault="00A261BE" w:rsidP="00A261BE">
      <w:pPr>
        <w:jc w:val="both"/>
        <w:rPr>
          <w:rFonts w:ascii="Times New Roman" w:hAnsi="Times New Roman"/>
          <w:b/>
          <w:i/>
        </w:rPr>
      </w:pPr>
      <w:r w:rsidRPr="00FE515D">
        <w:rPr>
          <w:rFonts w:ascii="Times New Roman" w:hAnsi="Times New Roman"/>
        </w:rPr>
        <w:br w:type="page"/>
      </w:r>
      <w:r w:rsidRPr="00FE515D">
        <w:rPr>
          <w:rFonts w:ascii="Times New Roman" w:hAnsi="Times New Roman"/>
          <w:b/>
        </w:rPr>
        <w:lastRenderedPageBreak/>
        <w:t xml:space="preserve">DRIVERS’ ACCESS TO INFORMATION IN THE CLEARINGHOUSE </w:t>
      </w:r>
      <w:r w:rsidRPr="00FE515D">
        <w:rPr>
          <w:rFonts w:ascii="Times New Roman" w:hAnsi="Times New Roman"/>
          <w:b/>
          <w:i/>
        </w:rPr>
        <w:t>382.709</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driver may review information in the Clearinghouse about himself or herself, except as otherwise restricted by law or regulation. A driver must register with the Clearinghouse before accessing his or her information.</w:t>
      </w:r>
    </w:p>
    <w:p w:rsidR="00A261BE" w:rsidRPr="00FE515D" w:rsidRDefault="00A261BE" w:rsidP="00A261BE">
      <w:pPr>
        <w:jc w:val="both"/>
        <w:rPr>
          <w:rFonts w:ascii="Times New Roman" w:hAnsi="Times New Roman"/>
        </w:rPr>
      </w:pPr>
    </w:p>
    <w:p w:rsidR="00A261BE" w:rsidRPr="00FE515D" w:rsidRDefault="00A261BE" w:rsidP="00A261BE">
      <w:pPr>
        <w:rPr>
          <w:rFonts w:ascii="Times New Roman" w:hAnsi="Times New Roman"/>
          <w:b/>
          <w:i/>
        </w:rPr>
      </w:pPr>
      <w:r w:rsidRPr="00FE515D">
        <w:rPr>
          <w:rFonts w:ascii="Times New Roman" w:hAnsi="Times New Roman"/>
          <w:b/>
        </w:rPr>
        <w:t xml:space="preserve">CLEARINGHOUSE REGISTRATION </w:t>
      </w:r>
      <w:r w:rsidRPr="00FE515D">
        <w:rPr>
          <w:rFonts w:ascii="Times New Roman" w:hAnsi="Times New Roman"/>
          <w:b/>
          <w:i/>
        </w:rPr>
        <w:t>382.711</w:t>
      </w:r>
    </w:p>
    <w:p w:rsidR="00A261BE" w:rsidRPr="00FE515D" w:rsidRDefault="00A261BE" w:rsidP="00A261BE">
      <w:pPr>
        <w:rPr>
          <w:rFonts w:ascii="Times New Roman" w:hAnsi="Times New Roman"/>
          <w:b/>
          <w:i/>
        </w:rPr>
      </w:pPr>
    </w:p>
    <w:p w:rsidR="00A261BE" w:rsidRPr="00FE515D" w:rsidRDefault="00A261BE" w:rsidP="00A261BE">
      <w:pPr>
        <w:rPr>
          <w:rFonts w:ascii="Times New Roman" w:hAnsi="Times New Roman"/>
        </w:rPr>
      </w:pPr>
      <w:r w:rsidRPr="00FE515D">
        <w:rPr>
          <w:rFonts w:ascii="Times New Roman" w:hAnsi="Times New Roman"/>
        </w:rPr>
        <w:t>(a)</w:t>
      </w:r>
      <w:r w:rsidRPr="00FE515D">
        <w:rPr>
          <w:rFonts w:ascii="Times New Roman" w:hAnsi="Times New Roman"/>
          <w:i/>
        </w:rPr>
        <w:t xml:space="preserve"> Clearinghouse registration required</w:t>
      </w:r>
      <w:r w:rsidRPr="00FE515D">
        <w:rPr>
          <w:rFonts w:ascii="Times New Roman" w:hAnsi="Times New Roman"/>
        </w:rPr>
        <w:t>. Each employer and service agent must register with the Clearinghouse before accessing or reporting information in the Clearinghouse.</w:t>
      </w:r>
    </w:p>
    <w:p w:rsidR="00A261BE" w:rsidRPr="00FE515D" w:rsidRDefault="00A261BE" w:rsidP="00A261BE">
      <w:pPr>
        <w:rPr>
          <w:rFonts w:ascii="Times New Roman" w:hAnsi="Times New Roman"/>
          <w:i/>
        </w:rPr>
      </w:pPr>
    </w:p>
    <w:p w:rsidR="00A261BE" w:rsidRPr="00FE515D" w:rsidRDefault="00A261BE" w:rsidP="00A261BE">
      <w:pPr>
        <w:rPr>
          <w:rFonts w:ascii="Times New Roman" w:hAnsi="Times New Roman"/>
          <w:i/>
        </w:rPr>
      </w:pPr>
      <w:r w:rsidRPr="00FE515D">
        <w:rPr>
          <w:rFonts w:ascii="Times New Roman" w:hAnsi="Times New Roman"/>
        </w:rPr>
        <w:t>(b)</w:t>
      </w:r>
      <w:r w:rsidRPr="00FE515D">
        <w:rPr>
          <w:rFonts w:ascii="Times New Roman" w:hAnsi="Times New Roman"/>
          <w:i/>
        </w:rPr>
        <w:t xml:space="preserve"> Employers.</w:t>
      </w:r>
    </w:p>
    <w:p w:rsidR="00A261BE" w:rsidRPr="00FE515D" w:rsidRDefault="00A261BE" w:rsidP="00A261BE">
      <w:pPr>
        <w:ind w:firstLine="720"/>
        <w:rPr>
          <w:rFonts w:ascii="Times New Roman" w:hAnsi="Times New Roman"/>
        </w:rPr>
      </w:pPr>
      <w:r w:rsidRPr="00FE515D">
        <w:rPr>
          <w:rFonts w:ascii="Times New Roman" w:hAnsi="Times New Roman"/>
          <w:i/>
        </w:rPr>
        <w:t xml:space="preserve"> </w:t>
      </w:r>
      <w:r w:rsidRPr="00FE515D">
        <w:rPr>
          <w:rFonts w:ascii="Times New Roman" w:hAnsi="Times New Roman"/>
        </w:rPr>
        <w:t>(1) Employer Clearinghouse registration must include:</w:t>
      </w:r>
    </w:p>
    <w:p w:rsidR="00A261BE" w:rsidRPr="00FE515D" w:rsidRDefault="00A261BE" w:rsidP="00A261BE">
      <w:pPr>
        <w:ind w:left="720" w:firstLine="720"/>
        <w:rPr>
          <w:rFonts w:ascii="Times New Roman" w:hAnsi="Times New Roman"/>
        </w:rPr>
      </w:pPr>
      <w:r w:rsidRPr="00FE515D">
        <w:rPr>
          <w:rFonts w:ascii="Times New Roman" w:hAnsi="Times New Roman"/>
        </w:rPr>
        <w:t>(i) Name, address, and telephone number;</w:t>
      </w:r>
    </w:p>
    <w:p w:rsidR="00A261BE" w:rsidRPr="00FE515D" w:rsidRDefault="00A261BE" w:rsidP="00A261BE">
      <w:pPr>
        <w:ind w:left="1440"/>
        <w:rPr>
          <w:rFonts w:ascii="Times New Roman" w:hAnsi="Times New Roman"/>
        </w:rPr>
      </w:pPr>
      <w:r w:rsidRPr="00FE515D">
        <w:rPr>
          <w:rFonts w:ascii="Times New Roman" w:hAnsi="Times New Roman"/>
        </w:rPr>
        <w:t>(ii) USDOT number, except if the registrant does not have a USDOT Number, it may be requested to provide other information to verify identity; and</w:t>
      </w:r>
    </w:p>
    <w:p w:rsidR="00A261BE" w:rsidRPr="00FE515D" w:rsidRDefault="00A261BE" w:rsidP="00A261BE">
      <w:pPr>
        <w:ind w:left="1440"/>
        <w:rPr>
          <w:rFonts w:ascii="Times New Roman" w:hAnsi="Times New Roman"/>
        </w:rPr>
      </w:pPr>
      <w:r w:rsidRPr="00FE515D">
        <w:rPr>
          <w:rFonts w:ascii="Times New Roman" w:hAnsi="Times New Roman"/>
        </w:rPr>
        <w:t>(iii) Name of the person(s) the employer authorizes to report information to or obtain information from the Clearinghouse and any additional information FMCSA needs to validate his or her identity.</w:t>
      </w:r>
    </w:p>
    <w:p w:rsidR="00A261BE" w:rsidRPr="00FE515D" w:rsidRDefault="00A261BE" w:rsidP="00A261BE">
      <w:pPr>
        <w:ind w:left="720"/>
        <w:rPr>
          <w:rFonts w:ascii="Times New Roman" w:hAnsi="Times New Roman"/>
        </w:rPr>
      </w:pPr>
      <w:r w:rsidRPr="00FE515D">
        <w:rPr>
          <w:rFonts w:ascii="Times New Roman" w:hAnsi="Times New Roman"/>
        </w:rPr>
        <w:t>(2) Employers must verify the names of the person(s) authorized under paragraph (b)(1)(iii) of this section annually.</w:t>
      </w:r>
    </w:p>
    <w:p w:rsidR="00A261BE" w:rsidRPr="00FE515D" w:rsidRDefault="00A261BE" w:rsidP="00A261BE">
      <w:pPr>
        <w:ind w:left="720"/>
        <w:rPr>
          <w:rFonts w:ascii="Times New Roman" w:hAnsi="Times New Roman"/>
        </w:rPr>
      </w:pPr>
      <w:r w:rsidRPr="00FE515D">
        <w:rPr>
          <w:rFonts w:ascii="Times New Roman" w:hAnsi="Times New Roman"/>
        </w:rPr>
        <w:t>(3) Identification of the C/TPA or other service agent used to comply with the requirements of this part, if applicable, and authorization for the C/TPA to query or report information to the Clearinghouse. Employers must update any changes to this information within 10 days.</w:t>
      </w:r>
    </w:p>
    <w:p w:rsidR="00A261BE" w:rsidRPr="00FE515D" w:rsidRDefault="00A261BE" w:rsidP="00A261BE">
      <w:pPr>
        <w:rPr>
          <w:rFonts w:ascii="Times New Roman" w:hAnsi="Times New Roman"/>
        </w:rPr>
      </w:pPr>
    </w:p>
    <w:p w:rsidR="00A261BE" w:rsidRPr="00FE515D" w:rsidRDefault="00A261BE" w:rsidP="00A261BE">
      <w:pPr>
        <w:rPr>
          <w:rFonts w:ascii="Times New Roman" w:hAnsi="Times New Roman"/>
        </w:rPr>
      </w:pPr>
      <w:r w:rsidRPr="00FE515D">
        <w:rPr>
          <w:rFonts w:ascii="Times New Roman" w:hAnsi="Times New Roman"/>
        </w:rPr>
        <w:t xml:space="preserve">(c) </w:t>
      </w:r>
      <w:r w:rsidRPr="00FE515D">
        <w:rPr>
          <w:rFonts w:ascii="Times New Roman" w:hAnsi="Times New Roman"/>
          <w:i/>
        </w:rPr>
        <w:t>MROs and SAPs</w:t>
      </w:r>
      <w:r w:rsidRPr="00FE515D">
        <w:rPr>
          <w:rFonts w:ascii="Times New Roman" w:hAnsi="Times New Roman"/>
        </w:rPr>
        <w:t>. Each MRO or SAP must provide the following to apply for Clearinghouse registration:</w:t>
      </w:r>
    </w:p>
    <w:p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w:t>
      </w:r>
    </w:p>
    <w:p w:rsidR="00A261BE" w:rsidRPr="00FE515D" w:rsidRDefault="00A261BE" w:rsidP="00A261BE">
      <w:pPr>
        <w:ind w:left="720"/>
        <w:rPr>
          <w:rFonts w:ascii="Times New Roman" w:hAnsi="Times New Roman"/>
        </w:rPr>
      </w:pPr>
      <w:r w:rsidRPr="00FE515D">
        <w:rPr>
          <w:rFonts w:ascii="Times New Roman" w:hAnsi="Times New Roman"/>
        </w:rPr>
        <w:t>(2) A certification that the applicant’s access to the Clearinghouse is conditioned on his or her compliance with the applicable qualification and/or training requirements in 49 CFR part 40; and</w:t>
      </w:r>
    </w:p>
    <w:p w:rsidR="00A261BE" w:rsidRPr="00FE515D" w:rsidRDefault="00A261BE" w:rsidP="00A261BE">
      <w:pPr>
        <w:ind w:left="720"/>
        <w:rPr>
          <w:rFonts w:ascii="Times New Roman" w:hAnsi="Times New Roman"/>
        </w:rPr>
      </w:pPr>
      <w:r w:rsidRPr="00FE515D">
        <w:rPr>
          <w:rFonts w:ascii="Times New Roman" w:hAnsi="Times New Roman"/>
        </w:rPr>
        <w:t>(3) Evidence of required professional credentials to verify that the applicant currently meets the applicable qualification and/or training requirements in 49 CFR part 40.</w:t>
      </w:r>
    </w:p>
    <w:p w:rsidR="00A261BE" w:rsidRPr="00FE515D" w:rsidRDefault="00A261BE" w:rsidP="00A261BE">
      <w:pPr>
        <w:rPr>
          <w:rFonts w:ascii="Times New Roman" w:hAnsi="Times New Roman"/>
        </w:rPr>
      </w:pPr>
    </w:p>
    <w:p w:rsidR="00A261BE" w:rsidRPr="00FE515D" w:rsidRDefault="00A261BE" w:rsidP="00A261BE">
      <w:pPr>
        <w:rPr>
          <w:rFonts w:ascii="Times New Roman" w:hAnsi="Times New Roman"/>
        </w:rPr>
      </w:pPr>
      <w:r w:rsidRPr="00FE515D">
        <w:rPr>
          <w:rFonts w:ascii="Times New Roman" w:hAnsi="Times New Roman"/>
        </w:rPr>
        <w:lastRenderedPageBreak/>
        <w:t>(d) C/TPAs and other service agents. Each consortium/third party administrator or other service agent must provide the following to apply for Clearinghouse registration:</w:t>
      </w:r>
    </w:p>
    <w:p w:rsidR="00A261BE" w:rsidRPr="00FE515D" w:rsidRDefault="00A261BE" w:rsidP="00A261BE">
      <w:pPr>
        <w:ind w:left="720"/>
        <w:rPr>
          <w:rFonts w:ascii="Times New Roman" w:hAnsi="Times New Roman"/>
        </w:rPr>
      </w:pPr>
      <w:r w:rsidRPr="00FE515D">
        <w:rPr>
          <w:rFonts w:ascii="Times New Roman" w:hAnsi="Times New Roman"/>
        </w:rPr>
        <w:t>(1) Name, address, telephone number, and any additional information FMCSA needs to validate the applicant’s identity; and</w:t>
      </w:r>
    </w:p>
    <w:p w:rsidR="00A261BE" w:rsidRPr="00FE515D" w:rsidRDefault="00A261BE" w:rsidP="00A261BE">
      <w:pPr>
        <w:ind w:left="720"/>
        <w:rPr>
          <w:rFonts w:ascii="Times New Roman" w:hAnsi="Times New Roman"/>
        </w:rPr>
      </w:pPr>
      <w:r w:rsidRPr="00FE515D">
        <w:rPr>
          <w:rFonts w:ascii="Times New Roman" w:hAnsi="Times New Roman"/>
        </w:rPr>
        <w:t>(2) Name, title, and telephone number of the person(s) authorized to report information to and obtain information from the Clearinghouse.</w:t>
      </w:r>
    </w:p>
    <w:p w:rsidR="00A261BE" w:rsidRPr="00FE515D" w:rsidRDefault="00A261BE" w:rsidP="00A261BE">
      <w:pPr>
        <w:ind w:left="720"/>
        <w:rPr>
          <w:rFonts w:ascii="Times New Roman" w:hAnsi="Times New Roman"/>
        </w:rPr>
      </w:pPr>
      <w:r w:rsidRPr="00FE515D">
        <w:rPr>
          <w:rFonts w:ascii="Times New Roman" w:hAnsi="Times New Roman"/>
        </w:rPr>
        <w:t>(3)</w:t>
      </w:r>
      <w:r w:rsidRPr="00FE515D">
        <w:t xml:space="preserve"> </w:t>
      </w:r>
      <w:r w:rsidRPr="00FE515D">
        <w:rPr>
          <w:rFonts w:ascii="Times New Roman" w:hAnsi="Times New Roman"/>
        </w:rPr>
        <w:t>Each C/TPA or other service agent must verify the names of the person(s) authorized under paragraph (d)(2) of 382.711 annually.</w:t>
      </w:r>
    </w:p>
    <w:p w:rsidR="00A261BE" w:rsidRPr="00FE515D" w:rsidRDefault="00A261BE" w:rsidP="00A261BE">
      <w:pPr>
        <w:ind w:left="720"/>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DURATION, CANCELLATION, AND REVOCATION OF ACCESS </w:t>
      </w:r>
      <w:r w:rsidRPr="00FE515D">
        <w:rPr>
          <w:rFonts w:ascii="Times New Roman" w:hAnsi="Times New Roman"/>
          <w:b/>
          <w:i/>
        </w:rPr>
        <w:t>382.713</w:t>
      </w:r>
    </w:p>
    <w:p w:rsidR="00A261BE" w:rsidRPr="00FE515D" w:rsidRDefault="00A261BE" w:rsidP="00A261BE">
      <w:pPr>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t>(a)</w:t>
      </w:r>
      <w:r w:rsidRPr="00FE515D">
        <w:rPr>
          <w:rFonts w:ascii="Times New Roman" w:hAnsi="Times New Roman"/>
          <w:i/>
        </w:rPr>
        <w:t xml:space="preserve"> Term</w:t>
      </w:r>
      <w:r w:rsidRPr="00FE515D">
        <w:rPr>
          <w:rFonts w:ascii="Times New Roman" w:hAnsi="Times New Roman"/>
        </w:rPr>
        <w:t>. Clearinghouse registration is valid for 5 years, unless cancelled or revoked.</w:t>
      </w:r>
    </w:p>
    <w:p w:rsidR="00A261BE" w:rsidRPr="00FE515D" w:rsidRDefault="00A261BE" w:rsidP="00A261BE">
      <w:pPr>
        <w:jc w:val="both"/>
        <w:rPr>
          <w:rFonts w:ascii="Times New Roman" w:hAnsi="Times New Roman"/>
          <w:i/>
        </w:rPr>
      </w:pPr>
    </w:p>
    <w:p w:rsidR="00A261BE" w:rsidRPr="00FE515D" w:rsidRDefault="00A261BE" w:rsidP="00A261BE">
      <w:pPr>
        <w:jc w:val="both"/>
        <w:rPr>
          <w:rFonts w:ascii="Times New Roman" w:hAnsi="Times New Roman"/>
        </w:rPr>
      </w:pPr>
      <w:r w:rsidRPr="00FE515D">
        <w:rPr>
          <w:rFonts w:ascii="Times New Roman" w:hAnsi="Times New Roman"/>
        </w:rPr>
        <w:t>(b)</w:t>
      </w:r>
      <w:r w:rsidRPr="00FE515D">
        <w:rPr>
          <w:rFonts w:ascii="Times New Roman" w:hAnsi="Times New Roman"/>
          <w:i/>
        </w:rPr>
        <w:t xml:space="preserve"> Cancellation. </w:t>
      </w:r>
      <w:r w:rsidRPr="00FE515D">
        <w:rPr>
          <w:rFonts w:ascii="Times New Roman" w:hAnsi="Times New Roman"/>
        </w:rPr>
        <w:t>FMCSA will cancel Clearinghouse registrations for anyone who has not queried or reported to the Clearinghouse for 2 years.</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w:t>
      </w:r>
      <w:r w:rsidRPr="00FE515D">
        <w:t xml:space="preserve"> </w:t>
      </w:r>
      <w:r w:rsidRPr="00FE515D">
        <w:rPr>
          <w:rFonts w:ascii="Times New Roman" w:hAnsi="Times New Roman"/>
          <w:i/>
        </w:rPr>
        <w:t>Revocation</w:t>
      </w:r>
      <w:r w:rsidRPr="00FE515D">
        <w:rPr>
          <w:rFonts w:ascii="Times New Roman" w:hAnsi="Times New Roman"/>
        </w:rPr>
        <w:t>. FMCSA has the right to revoke the Clearinghouse registration of anyone who fails to comply with any of the prescribed rights and restrictions on access to the Clearinghouse, including but not limited to, submission of inaccurate or false information and misuse or misappropriation of access rights or protected information from the Clearinghouse and failure to maintain the requisite qualifications, certifications and/or training requirements as set forth in part 40 of this title.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AUTHORIZATION TO ENTER INFORMATION INTO THE CLEARINGHOUSE </w:t>
      </w:r>
      <w:r w:rsidRPr="00FE515D">
        <w:rPr>
          <w:rFonts w:ascii="Times New Roman" w:hAnsi="Times New Roman"/>
          <w:b/>
          <w:i/>
        </w:rPr>
        <w:t>382.717</w:t>
      </w:r>
    </w:p>
    <w:p w:rsidR="00A261BE" w:rsidRPr="00FE515D" w:rsidRDefault="00A261BE" w:rsidP="00A261BE">
      <w:pPr>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t xml:space="preserve">(a) </w:t>
      </w:r>
      <w:r w:rsidRPr="00FE515D">
        <w:rPr>
          <w:rFonts w:ascii="Times New Roman" w:hAnsi="Times New Roman"/>
          <w:i/>
        </w:rPr>
        <w:t>C/TPAs</w:t>
      </w:r>
      <w:r w:rsidRPr="00FE515D">
        <w:rPr>
          <w:rFonts w:ascii="Times New Roman" w:hAnsi="Times New Roman"/>
        </w:rPr>
        <w:t>. No C/TPA or other service agent may enter information into the Clearinghouse on an employer’s behalf unless the employer designates the C/TPA or other service agent.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SAPs</w:t>
      </w:r>
      <w:r w:rsidRPr="00FE515D">
        <w:rPr>
          <w:rFonts w:ascii="Times New Roman" w:hAnsi="Times New Roman"/>
        </w:rPr>
        <w:t>. A driver must designate a SAP before that SAP can enter any information about the driver’s return-to-duty process into the Clearinghouse.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b/>
        </w:rPr>
        <w:t>PROCEDURES FOR CORRECTING INFORMATION IN THE DATABASE 382.17</w:t>
      </w:r>
    </w:p>
    <w:p w:rsidR="00A261BE" w:rsidRPr="00FE515D" w:rsidRDefault="00A261BE" w:rsidP="00A261BE">
      <w:pPr>
        <w:jc w:val="both"/>
        <w:rPr>
          <w:rFonts w:ascii="Times New Roman" w:hAnsi="Times New Roman"/>
          <w:b/>
        </w:rPr>
      </w:pPr>
    </w:p>
    <w:p w:rsidR="00A261BE" w:rsidRPr="00FE515D" w:rsidRDefault="00A261BE" w:rsidP="00A261BE">
      <w:pPr>
        <w:jc w:val="both"/>
        <w:rPr>
          <w:rFonts w:ascii="Times New Roman" w:hAnsi="Times New Roman"/>
        </w:rPr>
      </w:pPr>
      <w:r w:rsidRPr="00FE515D">
        <w:rPr>
          <w:rFonts w:ascii="Times New Roman" w:hAnsi="Times New Roman"/>
        </w:rPr>
        <w:t xml:space="preserve">(a) Petitions limited to inaccurately reported information. </w:t>
      </w:r>
    </w:p>
    <w:p w:rsidR="00A261BE" w:rsidRPr="00FE515D" w:rsidRDefault="00A261BE" w:rsidP="00A261BE">
      <w:pPr>
        <w:ind w:left="720"/>
        <w:jc w:val="both"/>
        <w:rPr>
          <w:rFonts w:ascii="Times New Roman" w:hAnsi="Times New Roman"/>
        </w:rPr>
      </w:pPr>
      <w:r w:rsidRPr="00FE515D">
        <w:rPr>
          <w:rFonts w:ascii="Times New Roman" w:hAnsi="Times New Roman"/>
        </w:rPr>
        <w:lastRenderedPageBreak/>
        <w:t>(1) Under this section, petitioners may challenge only the accuracy of information reporting, not the accuracy of test results or refusals.</w:t>
      </w:r>
    </w:p>
    <w:p w:rsidR="00A261BE" w:rsidRPr="00FE515D" w:rsidRDefault="00A261BE" w:rsidP="00A261BE">
      <w:pPr>
        <w:ind w:left="720"/>
        <w:jc w:val="both"/>
        <w:rPr>
          <w:rFonts w:ascii="Times New Roman" w:hAnsi="Times New Roman"/>
        </w:rPr>
      </w:pPr>
      <w:r w:rsidRPr="00FE515D">
        <w:rPr>
          <w:rFonts w:ascii="Times New Roman" w:hAnsi="Times New Roman"/>
        </w:rPr>
        <w:t xml:space="preserve">(2) </w:t>
      </w:r>
      <w:r w:rsidRPr="00FE515D">
        <w:rPr>
          <w:rFonts w:ascii="Times New Roman" w:hAnsi="Times New Roman"/>
          <w:i/>
        </w:rPr>
        <w:t>Exceptions</w:t>
      </w:r>
      <w:r w:rsidRPr="00FE515D">
        <w:rPr>
          <w:rFonts w:ascii="Times New Roman" w:hAnsi="Times New Roman"/>
        </w:rPr>
        <w:t xml:space="preserve">. </w:t>
      </w:r>
    </w:p>
    <w:p w:rsidR="00A261BE" w:rsidRPr="00FE515D" w:rsidRDefault="00A261BE" w:rsidP="00A261BE">
      <w:pPr>
        <w:ind w:left="1440"/>
        <w:jc w:val="both"/>
        <w:rPr>
          <w:rFonts w:ascii="Times New Roman" w:hAnsi="Times New Roman"/>
        </w:rPr>
      </w:pPr>
      <w:r w:rsidRPr="00FE515D">
        <w:rPr>
          <w:rFonts w:ascii="Times New Roman" w:hAnsi="Times New Roman"/>
        </w:rPr>
        <w:t>(i) Petitioners may request that FMCSA remove from the Clearinghouse an employer’s report of actual knowledge that the driver received a traffic citation for driving a commercial motor vehicle while under the influence of alcohol or controlled substances if the citation did not result in a conviction. For the purposes of this section, conviction has the same meaning as used in 49 CFR part 383.</w:t>
      </w:r>
    </w:p>
    <w:p w:rsidR="00A261BE" w:rsidRPr="00FE515D" w:rsidRDefault="00A261BE" w:rsidP="00A261BE">
      <w:pPr>
        <w:ind w:left="1440"/>
        <w:jc w:val="both"/>
        <w:rPr>
          <w:rFonts w:ascii="Times New Roman" w:hAnsi="Times New Roman"/>
        </w:rPr>
      </w:pPr>
      <w:r w:rsidRPr="00FE515D">
        <w:rPr>
          <w:rFonts w:ascii="Times New Roman" w:hAnsi="Times New Roman"/>
        </w:rPr>
        <w:t>(ii) Petitioners may request that FMCSA remove from the Clearinghouse an employer’s report of actual knowledge (other than as provided for in paragraph (a)(2)(i) of this section) if that report does not comply with the reporting requirements in § 382.705(b)(5).</w:t>
      </w:r>
    </w:p>
    <w:p w:rsidR="00A261BE" w:rsidRPr="00FE515D" w:rsidRDefault="00A261BE" w:rsidP="00A261BE">
      <w:pPr>
        <w:ind w:left="1440"/>
        <w:jc w:val="both"/>
        <w:rPr>
          <w:rFonts w:ascii="Times New Roman" w:hAnsi="Times New Roman"/>
        </w:rPr>
      </w:pPr>
      <w:r w:rsidRPr="00FE515D">
        <w:rPr>
          <w:rFonts w:ascii="Times New Roman" w:hAnsi="Times New Roman"/>
        </w:rPr>
        <w:t>(iii) Petitioners may request that FMCSA remove from the Clearinghouse an employer’s report of a violation under 49 CFR 40.261(a)(1) or 40.191(a)(1) if that report does not comply with the reporting requirements in § 382.705(b)(3).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(b) </w:t>
      </w:r>
      <w:r w:rsidRPr="00FE515D">
        <w:rPr>
          <w:rFonts w:ascii="Times New Roman" w:hAnsi="Times New Roman"/>
          <w:i/>
        </w:rPr>
        <w:t>Petition</w:t>
      </w:r>
      <w:r w:rsidRPr="00FE515D">
        <w:rPr>
          <w:rFonts w:ascii="Times New Roman" w:hAnsi="Times New Roman"/>
        </w:rPr>
        <w:t>. Any driver or authorized representative of the driver may submit a petition to the FMCSA contesting the accuracy of information in the Clearinghouse. The petition must include:</w:t>
      </w:r>
    </w:p>
    <w:p w:rsidR="00A261BE" w:rsidRPr="00FE515D" w:rsidRDefault="00A261BE" w:rsidP="00A261BE">
      <w:pPr>
        <w:jc w:val="both"/>
        <w:rPr>
          <w:rFonts w:ascii="Times New Roman" w:hAnsi="Times New Roman"/>
        </w:rPr>
      </w:pPr>
      <w:r w:rsidRPr="00FE515D">
        <w:rPr>
          <w:rFonts w:ascii="Times New Roman" w:hAnsi="Times New Roman"/>
        </w:rPr>
        <w:tab/>
        <w:t>(1) The petitioner’s name, address, telephone number, and CDL number and State of issuance;</w:t>
      </w:r>
    </w:p>
    <w:p w:rsidR="00A261BE" w:rsidRPr="00FE515D" w:rsidRDefault="00A261BE" w:rsidP="00A261BE">
      <w:pPr>
        <w:jc w:val="both"/>
        <w:rPr>
          <w:rFonts w:ascii="Times New Roman" w:hAnsi="Times New Roman"/>
        </w:rPr>
      </w:pPr>
      <w:r w:rsidRPr="00FE515D">
        <w:rPr>
          <w:rFonts w:ascii="Times New Roman" w:hAnsi="Times New Roman"/>
        </w:rPr>
        <w:tab/>
        <w:t>(2) Detailed description of the basis for the allegation that the information is not accurate; and</w:t>
      </w:r>
    </w:p>
    <w:p w:rsidR="00A261BE" w:rsidRPr="00FE515D" w:rsidRDefault="00A261BE" w:rsidP="00A261BE">
      <w:pPr>
        <w:ind w:left="720"/>
        <w:jc w:val="both"/>
        <w:rPr>
          <w:rFonts w:ascii="Times New Roman" w:hAnsi="Times New Roman"/>
        </w:rPr>
      </w:pPr>
      <w:r w:rsidRPr="00FE515D">
        <w:rPr>
          <w:rFonts w:ascii="Times New Roman" w:hAnsi="Times New Roman"/>
        </w:rPr>
        <w:t>(3) Evidence supporting the allegation that the information is not accurate. Failure to submit evidence is cause for dismissing the petition.</w:t>
      </w:r>
    </w:p>
    <w:p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Submission of petition</w:t>
      </w:r>
      <w:r w:rsidRPr="00FE515D">
        <w:rPr>
          <w:rFonts w:ascii="Times New Roman" w:hAnsi="Times New Roman"/>
        </w:rPr>
        <w:t>. The petitioner may submit his/her petition electronically through the Clearinghouse or in writing to: Federal Motor Carrier Safety Administration, Office of Enforcement and Compliance, Attention: Drug and Alcohol Program Manager, 1200 New Jersey Avenue SE, Washington, D.C. 20590.</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Notice of decision</w:t>
      </w:r>
      <w:r w:rsidRPr="00FE515D">
        <w:rPr>
          <w:rFonts w:ascii="Times New Roman" w:hAnsi="Times New Roman"/>
        </w:rPr>
        <w:t>. Within 45 days of receiving a complete petition, FMCSA will inform the driver in writing of its decision to remove, retain, or correct the information in the database and provide the basis for the decision.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(e</w:t>
      </w:r>
      <w:r w:rsidRPr="00FE515D">
        <w:rPr>
          <w:rFonts w:ascii="Times New Roman" w:hAnsi="Times New Roman"/>
          <w:i/>
        </w:rPr>
        <w:t>) Request for expedited treatment</w:t>
      </w:r>
      <w:r w:rsidRPr="00FE515D">
        <w:rPr>
          <w:rFonts w:ascii="Times New Roman" w:hAnsi="Times New Roman"/>
        </w:rPr>
        <w:t xml:space="preserve">. </w:t>
      </w:r>
    </w:p>
    <w:p w:rsidR="00A261BE" w:rsidRPr="00FE515D" w:rsidRDefault="00A261BE" w:rsidP="00A261BE">
      <w:pPr>
        <w:ind w:left="720"/>
        <w:jc w:val="both"/>
        <w:rPr>
          <w:rFonts w:ascii="Times New Roman" w:hAnsi="Times New Roman"/>
        </w:rPr>
      </w:pPr>
      <w:r w:rsidRPr="00FE515D">
        <w:rPr>
          <w:rFonts w:ascii="Times New Roman" w:hAnsi="Times New Roman"/>
        </w:rPr>
        <w:t>(1) A driver may request expedited treatment to correct inaccurate information in his or her Clearinghouse record under paragraph (a)(1) of this section if the inaccuracy is currently preventing him or her from performing safety-sensitive functions, or to remove employer reports under paragraph (a)(2) of this section if such reports are currently preventing him or her from performing safety- sensitive functions. This request may be included in the original petition or as a separate document.</w:t>
      </w:r>
    </w:p>
    <w:p w:rsidR="00A261BE" w:rsidRPr="00FE515D" w:rsidRDefault="00A261BE" w:rsidP="00A261BE">
      <w:pPr>
        <w:ind w:left="720"/>
        <w:jc w:val="both"/>
        <w:rPr>
          <w:rFonts w:ascii="Times New Roman" w:hAnsi="Times New Roman"/>
        </w:rPr>
      </w:pPr>
      <w:r w:rsidRPr="00FE515D">
        <w:rPr>
          <w:rFonts w:ascii="Times New Roman" w:hAnsi="Times New Roman"/>
        </w:rPr>
        <w:lastRenderedPageBreak/>
        <w:t>(2) If FMCSA grants expedited treatment, it will subsequently inform the driver of its decision in writing within 14 days of receipt of a complete petition.</w:t>
      </w:r>
    </w:p>
    <w:p w:rsidR="00A261BE" w:rsidRPr="00FE515D" w:rsidRDefault="00A261BE" w:rsidP="00A261BE">
      <w:pPr>
        <w:jc w:val="both"/>
        <w:rPr>
          <w:rFonts w:ascii="Times New Roman" w:hAnsi="Times New Roman"/>
        </w:rPr>
      </w:pPr>
      <w:r w:rsidRPr="00FE515D">
        <w:rPr>
          <w:rFonts w:ascii="Times New Roman" w:hAnsi="Times New Roman"/>
        </w:rPr>
        <w:t xml:space="preserve">(f) </w:t>
      </w:r>
      <w:r w:rsidRPr="00FE515D">
        <w:rPr>
          <w:rFonts w:ascii="Times New Roman" w:hAnsi="Times New Roman"/>
          <w:i/>
        </w:rPr>
        <w:t>Administrative review</w:t>
      </w:r>
      <w:r w:rsidRPr="00FE515D">
        <w:rPr>
          <w:rFonts w:ascii="Times New Roman" w:hAnsi="Times New Roman"/>
        </w:rPr>
        <w:t xml:space="preserve">. </w:t>
      </w:r>
    </w:p>
    <w:p w:rsidR="00A261BE" w:rsidRPr="00FE515D" w:rsidRDefault="00A261BE" w:rsidP="00A261BE">
      <w:pPr>
        <w:ind w:left="720"/>
        <w:jc w:val="both"/>
        <w:rPr>
          <w:rFonts w:ascii="Times New Roman" w:hAnsi="Times New Roman"/>
        </w:rPr>
      </w:pPr>
      <w:r w:rsidRPr="00FE515D">
        <w:rPr>
          <w:rFonts w:ascii="Times New Roman" w:hAnsi="Times New Roman"/>
        </w:rPr>
        <w:t>(1) A driver may request FMCSA to conduct an administrative review if he or she believes that a decision made in accordance with paragraph (d) or (e) of this section was in error.</w:t>
      </w:r>
    </w:p>
    <w:p w:rsidR="00A261BE" w:rsidRPr="00FE515D" w:rsidRDefault="00A261BE" w:rsidP="00A261BE">
      <w:pPr>
        <w:ind w:left="720"/>
        <w:jc w:val="both"/>
        <w:rPr>
          <w:rFonts w:ascii="Times New Roman" w:hAnsi="Times New Roman"/>
        </w:rPr>
      </w:pPr>
      <w:r w:rsidRPr="00FE515D">
        <w:rPr>
          <w:rFonts w:ascii="Times New Roman" w:hAnsi="Times New Roman"/>
        </w:rPr>
        <w:t>(2) The request must prominently state at the top of the document: “Administrative Review of Drug and Alcohol Clearinghouse Decision” and the driver may submit his/her request electronically through the Clearinghouse or in writing to the Associate Administrator for Enforcement (MC-E), Federal Motor Carrier Safety Administration, 1200 New Jersey Ave., SE., Washington, DC 20590.</w:t>
      </w:r>
    </w:p>
    <w:p w:rsidR="00A261BE" w:rsidRPr="00FE515D" w:rsidRDefault="00A261BE" w:rsidP="00A261BE">
      <w:pPr>
        <w:ind w:left="720"/>
        <w:jc w:val="both"/>
        <w:rPr>
          <w:rFonts w:ascii="Times New Roman" w:hAnsi="Times New Roman"/>
        </w:rPr>
      </w:pPr>
      <w:r w:rsidRPr="00FE515D">
        <w:rPr>
          <w:rFonts w:ascii="Times New Roman" w:hAnsi="Times New Roman"/>
        </w:rPr>
        <w:t>(3) The driver’s request must explain the error he or she believes FMCSA committed and provide information and/or documents to support his or her argument.</w:t>
      </w:r>
    </w:p>
    <w:p w:rsidR="00A261BE" w:rsidRPr="00FE515D" w:rsidRDefault="00A261BE" w:rsidP="00A261BE">
      <w:pPr>
        <w:ind w:left="720"/>
        <w:jc w:val="both"/>
        <w:rPr>
          <w:rFonts w:ascii="Times New Roman" w:hAnsi="Times New Roman"/>
        </w:rPr>
      </w:pPr>
      <w:r w:rsidRPr="00FE515D">
        <w:rPr>
          <w:rFonts w:ascii="Times New Roman" w:hAnsi="Times New Roman"/>
        </w:rPr>
        <w:t>(4) FMCSA will complete its administrative review no later than 30 days after receiving the driver’s request for review. The Associate Administrator’s decision will constitute the final Agency action.</w:t>
      </w:r>
    </w:p>
    <w:p w:rsidR="00A261BE" w:rsidRPr="00FE515D" w:rsidRDefault="00A261BE" w:rsidP="00A261BE">
      <w:pPr>
        <w:ind w:left="72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(g) </w:t>
      </w:r>
      <w:r w:rsidRPr="00FE515D">
        <w:rPr>
          <w:rFonts w:ascii="Times New Roman" w:hAnsi="Times New Roman"/>
          <w:i/>
        </w:rPr>
        <w:t>Subsequent notification to employers</w:t>
      </w:r>
      <w:r w:rsidRPr="00FE515D">
        <w:rPr>
          <w:rFonts w:ascii="Times New Roman" w:hAnsi="Times New Roman"/>
        </w:rPr>
        <w:t>. When information is corrected or removed in accordance with this section, or in accordance with 49 CFR part 10, FMCSA will notify any employer that accessed the incorrect information that a correction or removal was made.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AVAILABILITY AND REMOVAL OF INFORMATION </w:t>
      </w:r>
      <w:r w:rsidRPr="00FE515D">
        <w:rPr>
          <w:rFonts w:ascii="Times New Roman" w:hAnsi="Times New Roman"/>
          <w:b/>
          <w:i/>
        </w:rPr>
        <w:t>382.719</w:t>
      </w:r>
    </w:p>
    <w:p w:rsidR="00A261BE" w:rsidRPr="00FE515D" w:rsidRDefault="00A261BE" w:rsidP="00A261BE">
      <w:pPr>
        <w:ind w:left="72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Driver information not available. Information about a driver’s drug or alcohol violation will not be available to an employer conducting a query of the Clearinghouse after all of the following conditions relating to the violation are satisfied:</w:t>
      </w:r>
    </w:p>
    <w:p w:rsidR="00A261BE" w:rsidRPr="00FE515D" w:rsidRDefault="00A261BE" w:rsidP="00A261BE">
      <w:pPr>
        <w:ind w:left="720"/>
        <w:jc w:val="both"/>
        <w:rPr>
          <w:rFonts w:ascii="Times New Roman" w:hAnsi="Times New Roman"/>
        </w:rPr>
      </w:pPr>
      <w:r w:rsidRPr="00FE515D">
        <w:rPr>
          <w:rFonts w:ascii="Times New Roman" w:hAnsi="Times New Roman"/>
        </w:rPr>
        <w:t>(1) The SAP reports to the Clearinghouse the information required in § 382.705(d);</w:t>
      </w:r>
    </w:p>
    <w:p w:rsidR="00A261BE" w:rsidRPr="00FE515D" w:rsidRDefault="00A261BE" w:rsidP="00A261BE">
      <w:pPr>
        <w:ind w:left="720"/>
        <w:jc w:val="both"/>
        <w:rPr>
          <w:rFonts w:ascii="Times New Roman" w:hAnsi="Times New Roman"/>
        </w:rPr>
      </w:pPr>
      <w:r w:rsidRPr="00FE515D">
        <w:rPr>
          <w:rFonts w:ascii="Times New Roman" w:hAnsi="Times New Roman"/>
        </w:rPr>
        <w:t>(2) The employer reports to the Clearinghouse that the driver’s return-to-duty test results are negative;</w:t>
      </w:r>
    </w:p>
    <w:p w:rsidR="00A261BE" w:rsidRPr="00FE515D" w:rsidRDefault="00A261BE" w:rsidP="00A261BE">
      <w:pPr>
        <w:ind w:left="720"/>
        <w:jc w:val="both"/>
        <w:rPr>
          <w:rFonts w:ascii="Times New Roman" w:hAnsi="Times New Roman"/>
        </w:rPr>
      </w:pPr>
      <w:r w:rsidRPr="00FE515D">
        <w:rPr>
          <w:rFonts w:ascii="Times New Roman" w:hAnsi="Times New Roman"/>
        </w:rPr>
        <w:t>(3) The driver’s current employer reports that the driver has successfully completed all follow-up tests as prescribed in the SAP report in accordance with §§ 40.307, 40.309, and 40.311 of this title; and</w:t>
      </w:r>
    </w:p>
    <w:p w:rsidR="00A261BE" w:rsidRPr="00FE515D" w:rsidRDefault="00A261BE" w:rsidP="00A261BE">
      <w:pPr>
        <w:ind w:left="720"/>
        <w:jc w:val="both"/>
        <w:rPr>
          <w:rFonts w:ascii="Times New Roman" w:hAnsi="Times New Roman"/>
        </w:rPr>
      </w:pPr>
      <w:r w:rsidRPr="00FE515D">
        <w:rPr>
          <w:rFonts w:ascii="Times New Roman" w:hAnsi="Times New Roman"/>
        </w:rPr>
        <w:t>(4) Five years have passed since the date of the violation determination.</w:t>
      </w:r>
    </w:p>
    <w:p w:rsidR="00A261BE" w:rsidRPr="00FE515D" w:rsidRDefault="00A261BE" w:rsidP="00A261BE">
      <w:pPr>
        <w:ind w:left="720"/>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 Driver information remains available. Information about a particular driver’s drug or alcohol violation will remain available to employers conducting a query until all requirements in paragraph (a) of this section have been met.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(c) </w:t>
      </w:r>
      <w:r w:rsidRPr="00FE515D">
        <w:rPr>
          <w:rFonts w:ascii="Times New Roman" w:hAnsi="Times New Roman"/>
          <w:i/>
        </w:rPr>
        <w:t>Exceptions</w:t>
      </w:r>
      <w:r w:rsidRPr="00FE515D">
        <w:rPr>
          <w:rFonts w:ascii="Times New Roman" w:hAnsi="Times New Roman"/>
        </w:rPr>
        <w:t xml:space="preserve">. </w:t>
      </w:r>
    </w:p>
    <w:p w:rsidR="00A261BE" w:rsidRPr="00FE515D" w:rsidRDefault="00A261BE" w:rsidP="00A261BE">
      <w:pPr>
        <w:ind w:left="720"/>
        <w:jc w:val="both"/>
        <w:rPr>
          <w:rFonts w:ascii="Times New Roman" w:hAnsi="Times New Roman"/>
        </w:rPr>
      </w:pPr>
      <w:r w:rsidRPr="00FE515D">
        <w:rPr>
          <w:rFonts w:ascii="Times New Roman" w:hAnsi="Times New Roman"/>
        </w:rPr>
        <w:lastRenderedPageBreak/>
        <w:t>(1) Within 2 business days of granting a request for removal pursuant to § 382.717(a)(2)(i), FMCSA will remove information from the Clearinghouse.</w:t>
      </w:r>
    </w:p>
    <w:p w:rsidR="00A261BE" w:rsidRPr="00FE515D" w:rsidRDefault="00A261BE" w:rsidP="00A261BE">
      <w:pPr>
        <w:ind w:left="720"/>
        <w:jc w:val="both"/>
        <w:rPr>
          <w:rFonts w:ascii="Times New Roman" w:hAnsi="Times New Roman"/>
        </w:rPr>
      </w:pPr>
      <w:r w:rsidRPr="00FE515D">
        <w:rPr>
          <w:rFonts w:ascii="Times New Roman" w:hAnsi="Times New Roman"/>
        </w:rPr>
        <w:t>(2) Information about a particular driver’s drug or alcohol violation may be removed in accordance with § 382.717(a)(2)(ii) and (iii) or in accordance with 49 CFR part 10.</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(d) </w:t>
      </w:r>
      <w:r w:rsidRPr="00FE515D">
        <w:rPr>
          <w:rFonts w:ascii="Times New Roman" w:hAnsi="Times New Roman"/>
          <w:i/>
        </w:rPr>
        <w:t>Driver information remains available</w:t>
      </w:r>
      <w:r w:rsidRPr="00FE515D">
        <w:rPr>
          <w:rFonts w:ascii="Times New Roman" w:hAnsi="Times New Roman"/>
        </w:rPr>
        <w:t xml:space="preserve">. Nothing in this part shall prevent FMCSA from using information removed under this section for research, auditing, or enforcement purposes. </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FEES </w:t>
      </w:r>
      <w:r w:rsidRPr="00FE515D">
        <w:rPr>
          <w:rFonts w:ascii="Times New Roman" w:hAnsi="Times New Roman"/>
          <w:b/>
          <w:i/>
        </w:rPr>
        <w:t>382.721</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 xml:space="preserve">FMCSA may collect a reasonable fee from entities required to query the Clearinghouse. </w:t>
      </w:r>
      <w:r w:rsidRPr="00FE515D">
        <w:rPr>
          <w:rFonts w:ascii="Times New Roman" w:hAnsi="Times New Roman"/>
          <w:b/>
          <w:i/>
        </w:rPr>
        <w:t>Exception</w:t>
      </w:r>
      <w:r w:rsidRPr="00FE515D">
        <w:rPr>
          <w:rFonts w:ascii="Times New Roman" w:hAnsi="Times New Roman"/>
        </w:rPr>
        <w:t>: No driver may be required to pay a fee to access his or her own information in the Clearinghouse.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b/>
        </w:rPr>
        <w:t xml:space="preserve">UNAUTHORIZED ACCESS OR USE PROHIBITED </w:t>
      </w:r>
      <w:r w:rsidRPr="00FE515D">
        <w:rPr>
          <w:rFonts w:ascii="Times New Roman" w:hAnsi="Times New Roman"/>
          <w:b/>
          <w:i/>
        </w:rPr>
        <w:t>382.723</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Except as expressly authorized in this subpart, no person or entity may access the Clearinghouse. No person or entity may share, distribute, publish, or otherwise release any information in the Clearinghouse except as specifically authorized by law. No person may report inaccurate or misleading information to the Clearinghouse.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 An employer’s use of information received from the Clearinghouse is limited to determining whether a prohibition applies to a driver performing a safety-sensitive function with respect to a commercial motor vehicle. No employer may divulge or permit any other person or entity to divulge any information from the Clearinghouse to any person or entity not directly involved in determining whether a prohibition applies to a driver performing a safety-sensitive function with respect to a commercial motor vehicle.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Violations of this section are subject to civil and criminal penalties in accordance with applicable law, including those set forth at § 382.507.</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(d) Nothing in this part shall prohibit FMCSA from accessing information about individual drivers in the Clearinghouse for research, auditing, or enforcement purposes.</w:t>
      </w:r>
    </w:p>
    <w:p w:rsidR="00A261BE" w:rsidRDefault="00A261BE" w:rsidP="00A261BE">
      <w:pPr>
        <w:jc w:val="both"/>
        <w:rPr>
          <w:rFonts w:ascii="Times New Roman" w:hAnsi="Times New Roman"/>
        </w:rPr>
      </w:pPr>
    </w:p>
    <w:p w:rsidR="006E00F7" w:rsidRDefault="006E00F7" w:rsidP="00A261BE">
      <w:pPr>
        <w:jc w:val="both"/>
        <w:rPr>
          <w:rFonts w:ascii="Times New Roman" w:hAnsi="Times New Roman"/>
        </w:rPr>
      </w:pPr>
    </w:p>
    <w:p w:rsidR="006E00F7" w:rsidRDefault="006E00F7" w:rsidP="00A261BE">
      <w:pPr>
        <w:jc w:val="both"/>
        <w:rPr>
          <w:rFonts w:ascii="Times New Roman" w:hAnsi="Times New Roman"/>
        </w:rPr>
      </w:pPr>
    </w:p>
    <w:p w:rsidR="006E00F7" w:rsidRPr="00FE515D" w:rsidRDefault="006E00F7"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b/>
        </w:rPr>
        <w:lastRenderedPageBreak/>
        <w:t xml:space="preserve">ACCESS BY STATE LICENSING AUTHORITIES </w:t>
      </w:r>
      <w:r w:rsidRPr="00FE515D">
        <w:rPr>
          <w:rFonts w:ascii="Times New Roman" w:hAnsi="Times New Roman"/>
          <w:b/>
          <w:i/>
        </w:rPr>
        <w:t>382.725</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 In order to determine whether a driver is qualified to operate a commercial motor vehicle, the chief commercial driver’s licensing official of a State must obtain the driver’s record from the Clearinghouse if the driver has applied for a commercial driver’s license from that State.</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(b) By applying for a commercial driver’s license, a driver is deemed to have consented to the release of information from the Clearinghouse in accordance with this section.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(c) The chief commercial driver’s licensing official’s use of information received from the Clearinghouse is limited to determining an individual’s qualifications to operate a commercial motor vehicle. No chief driver’s licensing official may divulge or permit any other person or entity to divulge any information from the Clearinghouse to any person or entity not directly involved in determining an individual’s qualifications to operate a commercial motor vehicle.</w:t>
      </w:r>
    </w:p>
    <w:p w:rsidR="00A261BE" w:rsidRPr="00FE515D" w:rsidRDefault="00A261BE" w:rsidP="00A261BE">
      <w:pPr>
        <w:jc w:val="both"/>
        <w:rPr>
          <w:rFonts w:ascii="Times New Roman" w:hAnsi="Times New Roman"/>
        </w:rPr>
      </w:pPr>
      <w:r w:rsidRPr="00FE515D">
        <w:rPr>
          <w:rFonts w:ascii="Times New Roman" w:hAnsi="Times New Roman"/>
        </w:rPr>
        <w:t xml:space="preserve"> </w:t>
      </w:r>
    </w:p>
    <w:p w:rsidR="00A261BE" w:rsidRPr="00FE515D" w:rsidRDefault="00A261BE" w:rsidP="00A261BE">
      <w:pPr>
        <w:jc w:val="both"/>
        <w:rPr>
          <w:rFonts w:ascii="Times New Roman" w:hAnsi="Times New Roman"/>
        </w:rPr>
      </w:pPr>
      <w:r w:rsidRPr="00FE515D">
        <w:rPr>
          <w:rFonts w:ascii="Times New Roman" w:hAnsi="Times New Roman"/>
        </w:rPr>
        <w:t>(d) A chief commercial driver’s licensing official who does not take appropriate safeguards to protect the privacy and confidentiality of information obtained under this section is subject to revocation of his or her right of access under this section.</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rPr>
      </w:pPr>
      <w:r w:rsidRPr="00FE515D">
        <w:rPr>
          <w:rFonts w:ascii="Times New Roman" w:hAnsi="Times New Roman"/>
          <w:b/>
        </w:rPr>
        <w:t xml:space="preserve">PENALTIES </w:t>
      </w:r>
      <w:r w:rsidRPr="00FE515D">
        <w:rPr>
          <w:rFonts w:ascii="Times New Roman" w:hAnsi="Times New Roman"/>
          <w:b/>
          <w:i/>
        </w:rPr>
        <w:t>382.727</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An employer, employee, MRO, or service agent who violates any provision of this subpart shall be subject to the civil and/or criminal penalty provisions of 49 U.S.C. 521(b)(2)(C).</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b/>
          <w:i/>
        </w:rPr>
      </w:pPr>
      <w:r w:rsidRPr="00FE515D">
        <w:rPr>
          <w:rFonts w:ascii="Times New Roman" w:hAnsi="Times New Roman"/>
          <w:b/>
        </w:rPr>
        <w:t xml:space="preserve">INVESTIGATION AND INQUIRIES </w:t>
      </w:r>
      <w:r w:rsidRPr="00FE515D">
        <w:rPr>
          <w:rFonts w:ascii="Times New Roman" w:hAnsi="Times New Roman"/>
          <w:b/>
          <w:i/>
        </w:rPr>
        <w:t>391.23</w:t>
      </w:r>
    </w:p>
    <w:p w:rsidR="00A261BE" w:rsidRPr="00FE515D" w:rsidRDefault="00A261BE" w:rsidP="00A261BE">
      <w:pPr>
        <w:jc w:val="both"/>
        <w:rPr>
          <w:rFonts w:ascii="Times New Roman" w:hAnsi="Times New Roman"/>
          <w:b/>
          <w:i/>
        </w:rPr>
      </w:pPr>
    </w:p>
    <w:p w:rsidR="00A261BE" w:rsidRPr="00FE515D" w:rsidRDefault="00A261BE" w:rsidP="00A261BE">
      <w:pPr>
        <w:jc w:val="both"/>
        <w:rPr>
          <w:rFonts w:ascii="Times New Roman" w:hAnsi="Times New Roman"/>
        </w:rPr>
      </w:pPr>
      <w:r w:rsidRPr="00FE515D">
        <w:rPr>
          <w:rFonts w:ascii="Times New Roman" w:hAnsi="Times New Roman"/>
        </w:rPr>
        <w:t>(e) (4) As of January 6, 2023, employers subject to § 382.701(a) of § 382 must use the Drug and Alcohol Clearinghouse to comply with the requirements of this section with respect to FMCSA-regulated employers.</w:t>
      </w:r>
    </w:p>
    <w:p w:rsidR="00A261BE" w:rsidRPr="00FE515D" w:rsidRDefault="00A261BE" w:rsidP="00A261BE">
      <w:pPr>
        <w:ind w:left="720" w:firstLine="720"/>
        <w:jc w:val="both"/>
        <w:rPr>
          <w:rFonts w:ascii="Times New Roman" w:hAnsi="Times New Roman"/>
        </w:rPr>
      </w:pPr>
      <w:r w:rsidRPr="00FE515D">
        <w:rPr>
          <w:rFonts w:ascii="Times New Roman" w:hAnsi="Times New Roman"/>
        </w:rPr>
        <w:t xml:space="preserve">(i) </w:t>
      </w:r>
      <w:r w:rsidRPr="00FE515D">
        <w:rPr>
          <w:rFonts w:ascii="Times New Roman" w:hAnsi="Times New Roman"/>
          <w:i/>
        </w:rPr>
        <w:t>Exceptions</w:t>
      </w:r>
      <w:r w:rsidRPr="00FE515D">
        <w:rPr>
          <w:rFonts w:ascii="Times New Roman" w:hAnsi="Times New Roman"/>
        </w:rPr>
        <w:t xml:space="preserve">. </w:t>
      </w:r>
    </w:p>
    <w:p w:rsidR="00A261BE" w:rsidRPr="00FE515D" w:rsidRDefault="00A261BE" w:rsidP="00A261BE">
      <w:pPr>
        <w:ind w:left="2160"/>
        <w:jc w:val="both"/>
        <w:rPr>
          <w:rFonts w:ascii="Times New Roman" w:hAnsi="Times New Roman"/>
        </w:rPr>
      </w:pPr>
      <w:r w:rsidRPr="00FE515D">
        <w:rPr>
          <w:rFonts w:ascii="Times New Roman" w:hAnsi="Times New Roman"/>
        </w:rPr>
        <w:t>(A) If an applicant who is subject to follow-up testing has not successfully completed all follow-up tests, the employer must request the applicant’s follow-up testing plan directly from the previous employer in accordance with § 40.25(b)(5) of Part 40.</w:t>
      </w:r>
    </w:p>
    <w:p w:rsidR="00A261BE" w:rsidRPr="00FE515D" w:rsidRDefault="00A261BE" w:rsidP="00A261BE">
      <w:pPr>
        <w:ind w:left="2160"/>
        <w:jc w:val="both"/>
        <w:rPr>
          <w:rFonts w:ascii="Times New Roman" w:hAnsi="Times New Roman"/>
        </w:rPr>
      </w:pPr>
      <w:r w:rsidRPr="00FE515D">
        <w:rPr>
          <w:rFonts w:ascii="Times New Roman" w:hAnsi="Times New Roman"/>
        </w:rPr>
        <w:t xml:space="preserve">(B) If an applicant was subject to an alcohol and controlled substance testing program under the requirements of a DOT mode other than FMCSA, the employer </w:t>
      </w:r>
      <w:r w:rsidRPr="00FE515D">
        <w:rPr>
          <w:rFonts w:ascii="Times New Roman" w:hAnsi="Times New Roman"/>
        </w:rPr>
        <w:lastRenderedPageBreak/>
        <w:t>must request alcohol and controlled substances information required under this section directly from those employers regulated by a DOT mode other than FMCSA.</w:t>
      </w:r>
    </w:p>
    <w:p w:rsidR="00A261BE" w:rsidRPr="00FE515D" w:rsidRDefault="00A261BE" w:rsidP="00A261BE">
      <w:pPr>
        <w:ind w:left="720" w:firstLine="720"/>
        <w:jc w:val="both"/>
        <w:rPr>
          <w:rFonts w:ascii="Times New Roman" w:hAnsi="Times New Roman"/>
        </w:rPr>
      </w:pPr>
      <w:r w:rsidRPr="00FE515D">
        <w:rPr>
          <w:rFonts w:ascii="Times New Roman" w:hAnsi="Times New Roman"/>
        </w:rPr>
        <w:t>(ii) [</w:t>
      </w:r>
      <w:r w:rsidRPr="00FE515D">
        <w:rPr>
          <w:rFonts w:ascii="Times New Roman" w:hAnsi="Times New Roman"/>
          <w:i/>
        </w:rPr>
        <w:t>Reserved</w:t>
      </w:r>
      <w:r w:rsidRPr="00FE515D">
        <w:rPr>
          <w:rFonts w:ascii="Times New Roman" w:hAnsi="Times New Roman"/>
        </w:rPr>
        <w:t>]</w:t>
      </w:r>
    </w:p>
    <w:p w:rsidR="00A261BE" w:rsidRPr="00FE515D" w:rsidRDefault="00A261BE" w:rsidP="00A261BE">
      <w:pPr>
        <w:jc w:val="both"/>
        <w:rPr>
          <w:rFonts w:ascii="Times New Roman" w:hAnsi="Times New Roman"/>
        </w:rPr>
      </w:pPr>
    </w:p>
    <w:p w:rsidR="00A261BE" w:rsidRPr="00FE515D" w:rsidRDefault="00A261BE" w:rsidP="00A261BE">
      <w:pPr>
        <w:jc w:val="both"/>
        <w:rPr>
          <w:rFonts w:ascii="Times New Roman" w:hAnsi="Times New Roman"/>
        </w:rPr>
      </w:pPr>
      <w:r w:rsidRPr="00FE515D">
        <w:rPr>
          <w:rFonts w:ascii="Times New Roman" w:hAnsi="Times New Roman"/>
        </w:rPr>
        <w:t>(f) (1) A prospective motor carrier employer must provide to the previous employer the driver's consent meeting the requirements of § 40.321(b) of Part 40 for the release of the information in paragraph (e) of 391.23. If the driver refuses to provide this consent, the prospective motor carrier employer must not permit the driver to operate a commercial motor vehicle for that motor carrier.</w:t>
      </w:r>
    </w:p>
    <w:p w:rsidR="00A261BE" w:rsidRPr="00FE515D" w:rsidRDefault="00A261BE" w:rsidP="00A261BE">
      <w:pPr>
        <w:jc w:val="both"/>
        <w:rPr>
          <w:rFonts w:ascii="Times New Roman" w:hAnsi="Times New Roman"/>
        </w:rPr>
      </w:pPr>
      <w:r w:rsidRPr="00FE515D">
        <w:rPr>
          <w:rFonts w:ascii="Times New Roman" w:hAnsi="Times New Roman"/>
        </w:rPr>
        <w:t>(2) If a driver refuses to grant consent for the prospective motor carrier employer to query the Drug and Alcohol Clearinghouse in accordance with paragraph (e)(4) of 391.23, the prospective motor carrier employer must not permit the driver to operate a commercial motor vehicle.</w:t>
      </w:r>
    </w:p>
    <w:p w:rsidR="00A261BE" w:rsidRPr="00644CED" w:rsidRDefault="00A261BE" w:rsidP="00644CED">
      <w:pPr>
        <w:pStyle w:val="Heading1"/>
        <w:jc w:val="center"/>
        <w:rPr>
          <w:rFonts w:ascii="Times New Roman" w:hAnsi="Times New Roman"/>
          <w:bCs/>
          <w:color w:val="000000" w:themeColor="text1"/>
          <w:sz w:val="40"/>
          <w:szCs w:val="40"/>
          <w:u w:val="single"/>
        </w:rPr>
      </w:pPr>
      <w:r w:rsidRPr="00FE515D">
        <w:rPr>
          <w:rFonts w:ascii="Times New Roman" w:hAnsi="Times New Roman"/>
          <w:szCs w:val="22"/>
        </w:rPr>
        <w:br w:type="page"/>
      </w:r>
      <w:bookmarkStart w:id="14" w:name="_Toc535322971"/>
      <w:r w:rsidRPr="00644CED">
        <w:rPr>
          <w:rFonts w:ascii="Times New Roman" w:hAnsi="Times New Roman"/>
          <w:bCs/>
          <w:color w:val="000000" w:themeColor="text1"/>
          <w:sz w:val="40"/>
          <w:szCs w:val="40"/>
          <w:u w:val="single"/>
        </w:rPr>
        <w:lastRenderedPageBreak/>
        <w:t>Appendix A</w:t>
      </w:r>
      <w:bookmarkEnd w:id="14"/>
    </w:p>
    <w:p w:rsidR="00A261BE" w:rsidRPr="00644CED" w:rsidRDefault="00A261BE" w:rsidP="00644CED">
      <w:pPr>
        <w:pStyle w:val="Heading1"/>
        <w:jc w:val="center"/>
        <w:rPr>
          <w:rFonts w:ascii="Times New Roman" w:hAnsi="Times New Roman"/>
          <w:bCs/>
          <w:color w:val="000000" w:themeColor="text1"/>
          <w:sz w:val="40"/>
          <w:szCs w:val="40"/>
          <w:u w:val="single"/>
        </w:rPr>
      </w:pPr>
      <w:bookmarkStart w:id="15" w:name="_Toc535322972"/>
      <w:r w:rsidRPr="00644CED">
        <w:rPr>
          <w:rFonts w:ascii="Times New Roman" w:hAnsi="Times New Roman"/>
          <w:bCs/>
          <w:color w:val="000000" w:themeColor="text1"/>
          <w:sz w:val="40"/>
          <w:szCs w:val="40"/>
          <w:highlight w:val="cyan"/>
          <w:u w:val="single"/>
        </w:rPr>
        <w:t>***Entity Name***</w:t>
      </w:r>
      <w:bookmarkEnd w:id="15"/>
    </w:p>
    <w:p w:rsidR="00A261BE" w:rsidRPr="00644CED" w:rsidRDefault="00A261BE" w:rsidP="00644CED">
      <w:pPr>
        <w:pStyle w:val="Heading1"/>
        <w:jc w:val="center"/>
        <w:rPr>
          <w:rFonts w:ascii="Times New Roman" w:hAnsi="Times New Roman"/>
          <w:bCs/>
          <w:color w:val="000000" w:themeColor="text1"/>
          <w:sz w:val="40"/>
          <w:szCs w:val="40"/>
          <w:u w:val="single"/>
        </w:rPr>
      </w:pPr>
      <w:bookmarkStart w:id="16" w:name="_Toc535322973"/>
      <w:r w:rsidRPr="00644CED">
        <w:rPr>
          <w:rFonts w:ascii="Times New Roman" w:hAnsi="Times New Roman"/>
          <w:bCs/>
          <w:color w:val="000000" w:themeColor="text1"/>
          <w:sz w:val="40"/>
          <w:szCs w:val="40"/>
          <w:u w:val="single"/>
        </w:rPr>
        <w:t>Commercial Motor Vehicle Driver's</w:t>
      </w:r>
      <w:bookmarkEnd w:id="16"/>
    </w:p>
    <w:p w:rsidR="00A261BE" w:rsidRPr="00644CED" w:rsidRDefault="00A261BE" w:rsidP="00644CED">
      <w:pPr>
        <w:pStyle w:val="Heading1"/>
        <w:jc w:val="center"/>
        <w:rPr>
          <w:rFonts w:ascii="Times New Roman" w:hAnsi="Times New Roman"/>
          <w:bCs/>
          <w:color w:val="000000" w:themeColor="text1"/>
          <w:sz w:val="40"/>
          <w:szCs w:val="40"/>
          <w:u w:val="single"/>
        </w:rPr>
      </w:pPr>
      <w:bookmarkStart w:id="17" w:name="_Toc535322974"/>
      <w:r w:rsidRPr="00644CED">
        <w:rPr>
          <w:rFonts w:ascii="Times New Roman" w:hAnsi="Times New Roman"/>
          <w:bCs/>
          <w:color w:val="000000" w:themeColor="text1"/>
          <w:sz w:val="40"/>
          <w:szCs w:val="40"/>
          <w:u w:val="single"/>
        </w:rPr>
        <w:t>Certificate of Compliance With DOT Cell-Phone/Texting Bans</w:t>
      </w:r>
      <w:bookmarkEnd w:id="17"/>
    </w:p>
    <w:p w:rsidR="00A261BE" w:rsidRPr="00FE515D" w:rsidRDefault="00A261BE" w:rsidP="00A261BE">
      <w:pPr>
        <w:autoSpaceDE w:val="0"/>
        <w:autoSpaceDN w:val="0"/>
        <w:adjustRightInd w:val="0"/>
        <w:spacing w:before="120" w:after="120" w:line="265" w:lineRule="atLeast"/>
        <w:ind w:left="504" w:right="792"/>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MOTOR CARRIERS: </w:t>
      </w:r>
      <w:r w:rsidRPr="00FE515D">
        <w:rPr>
          <w:rFonts w:ascii="Times New Roman" w:hAnsi="Times New Roman"/>
          <w:color w:val="000000"/>
          <w:sz w:val="24"/>
          <w:szCs w:val="24"/>
          <w:lang w:val="en"/>
        </w:rPr>
        <w:t>The restrictions in 49 CFR Part 392 on using a mobile telephone or texting while driving apply to every operator of a "commercial motor vehicle" as defined in Section 390.5, including interstate vehicles weighing or rated at 10,001 pounds or more, vehicles placarded for hazardous materials, and certain vehicles designed or used for more than 8 passengers (including the driver). In-state operations of vehicles placarded for hazardous materials are also subject to the restrictions. Other in-state-only operations may also be subject, depending on state rules.</w:t>
      </w:r>
    </w:p>
    <w:p w:rsidR="00A261BE" w:rsidRPr="00FE515D" w:rsidRDefault="00A261BE" w:rsidP="00A261BE">
      <w:pPr>
        <w:autoSpaceDE w:val="0"/>
        <w:autoSpaceDN w:val="0"/>
        <w:adjustRightInd w:val="0"/>
        <w:spacing w:before="120" w:after="120" w:line="264" w:lineRule="atLeast"/>
        <w:ind w:left="504" w:right="64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DRIVERS: </w:t>
      </w:r>
      <w:r w:rsidRPr="00FE515D">
        <w:rPr>
          <w:rFonts w:ascii="Times New Roman" w:hAnsi="Times New Roman"/>
          <w:color w:val="000000"/>
          <w:sz w:val="24"/>
          <w:szCs w:val="24"/>
          <w:lang w:val="en"/>
        </w:rPr>
        <w:t>Part 392 of the Federal Motor Carrier Safety Regulations contains restrictions on texting and the use of hand-held mobile telephones while driving a commercial motor vehicle (CMV), including the following:</w:t>
      </w:r>
    </w:p>
    <w:p w:rsidR="00A261BE" w:rsidRPr="00FE515D" w:rsidRDefault="00A261BE" w:rsidP="00A261BE">
      <w:pPr>
        <w:numPr>
          <w:ilvl w:val="0"/>
          <w:numId w:val="14"/>
        </w:numPr>
        <w:tabs>
          <w:tab w:val="left" w:pos="288"/>
          <w:tab w:val="left" w:pos="1512"/>
        </w:tabs>
        <w:autoSpaceDE w:val="0"/>
        <w:autoSpaceDN w:val="0"/>
        <w:adjustRightInd w:val="0"/>
        <w:spacing w:before="120" w:after="120" w:line="268"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Texting ban (392.80): </w:t>
      </w:r>
      <w:r w:rsidRPr="00FE515D">
        <w:rPr>
          <w:rFonts w:ascii="Times New Roman" w:hAnsi="Times New Roman"/>
          <w:color w:val="000000"/>
          <w:sz w:val="24"/>
          <w:szCs w:val="24"/>
          <w:lang w:val="en"/>
        </w:rPr>
        <w:t>You may not manually enter text into or read text from an electronic device while driving a CMV. This includes e-mailing, text messaging, using the internet, pressing more than one button to start or end a phone call, or any other form of text retrieval or entry for communication purposes.</w:t>
      </w:r>
    </w:p>
    <w:p w:rsidR="00A261BE" w:rsidRPr="00FE515D" w:rsidRDefault="00A261BE" w:rsidP="00A261BE">
      <w:pPr>
        <w:numPr>
          <w:ilvl w:val="0"/>
          <w:numId w:val="14"/>
        </w:numPr>
        <w:tabs>
          <w:tab w:val="left" w:pos="288"/>
          <w:tab w:val="left" w:pos="1512"/>
        </w:tabs>
        <w:autoSpaceDE w:val="0"/>
        <w:autoSpaceDN w:val="0"/>
        <w:adjustRightInd w:val="0"/>
        <w:spacing w:before="120" w:after="120" w:line="270" w:lineRule="atLeast"/>
        <w:ind w:left="1512" w:right="792" w:hanging="288"/>
        <w:rPr>
          <w:rFonts w:ascii="Times New Roman" w:hAnsi="Times New Roman"/>
          <w:b/>
          <w:bCs/>
          <w:color w:val="000000"/>
          <w:sz w:val="24"/>
          <w:szCs w:val="24"/>
          <w:lang w:val="en"/>
        </w:rPr>
      </w:pPr>
      <w:r w:rsidRPr="00FE515D">
        <w:rPr>
          <w:rFonts w:ascii="Times New Roman" w:hAnsi="Times New Roman"/>
          <w:b/>
          <w:bCs/>
          <w:color w:val="000000"/>
          <w:sz w:val="24"/>
          <w:szCs w:val="24"/>
          <w:lang w:val="en"/>
        </w:rPr>
        <w:t xml:space="preserve">Hand-held cell-phone ban (392.82): </w:t>
      </w:r>
      <w:r w:rsidRPr="00FE515D">
        <w:rPr>
          <w:rFonts w:ascii="Times New Roman" w:hAnsi="Times New Roman"/>
          <w:color w:val="000000"/>
          <w:sz w:val="24"/>
          <w:szCs w:val="24"/>
          <w:lang w:val="en"/>
        </w:rPr>
        <w:t>You are prohibited from using a hand-held cell phone while driving a CMV. This includes talking on a phone while holding it in your hand (including push-to-talk), pressing more than a single button to dial or answer a cell phone, or leaving your normal, seated driving position to reach for a cell phone.</w:t>
      </w:r>
    </w:p>
    <w:p w:rsidR="00A261BE" w:rsidRPr="00FE515D" w:rsidRDefault="00A261BE" w:rsidP="00A261BE">
      <w:pPr>
        <w:autoSpaceDE w:val="0"/>
        <w:autoSpaceDN w:val="0"/>
        <w:adjustRightInd w:val="0"/>
        <w:spacing w:before="120" w:after="120" w:line="268" w:lineRule="atLeast"/>
        <w:ind w:left="504" w:right="792"/>
        <w:jc w:val="both"/>
        <w:rPr>
          <w:rFonts w:ascii="Times New Roman" w:hAnsi="Times New Roman"/>
          <w:i/>
          <w:iCs/>
          <w:color w:val="000000"/>
          <w:sz w:val="24"/>
          <w:szCs w:val="24"/>
          <w:lang w:val="en"/>
        </w:rPr>
      </w:pPr>
      <w:r w:rsidRPr="00FE515D">
        <w:rPr>
          <w:rFonts w:ascii="Times New Roman" w:hAnsi="Times New Roman"/>
          <w:i/>
          <w:iCs/>
          <w:color w:val="000000"/>
          <w:sz w:val="24"/>
          <w:szCs w:val="24"/>
          <w:lang w:val="en"/>
        </w:rPr>
        <w:t xml:space="preserve">Except as prohibited under </w:t>
      </w:r>
      <w:r w:rsidRPr="006E00F7">
        <w:rPr>
          <w:rFonts w:ascii="Times New Roman" w:hAnsi="Times New Roman"/>
          <w:i/>
          <w:iCs/>
          <w:color w:val="000000"/>
          <w:sz w:val="24"/>
          <w:szCs w:val="24"/>
          <w:highlight w:val="cyan"/>
          <w:lang w:val="en"/>
        </w:rPr>
        <w:t>***Entity Type***</w:t>
      </w:r>
      <w:r w:rsidRPr="00FE515D">
        <w:rPr>
          <w:rFonts w:ascii="Times New Roman" w:hAnsi="Times New Roman"/>
          <w:i/>
          <w:iCs/>
          <w:color w:val="000000"/>
          <w:sz w:val="24"/>
          <w:szCs w:val="24"/>
          <w:lang w:val="en"/>
        </w:rPr>
        <w:t xml:space="preserve"> policy, </w:t>
      </w:r>
      <w:r w:rsidRPr="00FE515D">
        <w:rPr>
          <w:rFonts w:ascii="Times New Roman" w:hAnsi="Times New Roman"/>
          <w:color w:val="000000"/>
          <w:sz w:val="24"/>
          <w:szCs w:val="24"/>
          <w:lang w:val="en"/>
        </w:rPr>
        <w:t xml:space="preserve">you are allowed to use a hands-free phone, a CB radio, a navigation system, a two-way radio, a music player, or a fleet management system for purposes other than texting. Texting and hand-held cell-phone use are </w:t>
      </w:r>
      <w:r w:rsidRPr="00FE515D">
        <w:rPr>
          <w:rFonts w:ascii="Times New Roman" w:hAnsi="Times New Roman"/>
          <w:b/>
          <w:bCs/>
          <w:color w:val="000000"/>
          <w:sz w:val="24"/>
          <w:szCs w:val="24"/>
          <w:lang w:val="en"/>
        </w:rPr>
        <w:t xml:space="preserve">only </w:t>
      </w:r>
      <w:r w:rsidRPr="00FE515D">
        <w:rPr>
          <w:rFonts w:ascii="Times New Roman" w:hAnsi="Times New Roman"/>
          <w:color w:val="000000"/>
          <w:sz w:val="24"/>
          <w:szCs w:val="24"/>
          <w:lang w:val="en"/>
        </w:rPr>
        <w:t>allowed if you need to contact emergency services or if you have stopped in a safe location off the road.</w:t>
      </w:r>
    </w:p>
    <w:p w:rsidR="00A261BE" w:rsidRPr="00FE515D" w:rsidRDefault="00A261BE" w:rsidP="00A261BE">
      <w:pPr>
        <w:autoSpaceDE w:val="0"/>
        <w:autoSpaceDN w:val="0"/>
        <w:adjustRightInd w:val="0"/>
        <w:spacing w:before="120" w:after="120" w:line="270" w:lineRule="atLeast"/>
        <w:ind w:left="504" w:right="792"/>
        <w:rPr>
          <w:rFonts w:ascii="Times New Roman" w:hAnsi="Times New Roman"/>
          <w:color w:val="000000"/>
          <w:sz w:val="24"/>
          <w:szCs w:val="24"/>
          <w:lang w:val="en"/>
        </w:rPr>
      </w:pPr>
      <w:r w:rsidRPr="00FE515D">
        <w:rPr>
          <w:rFonts w:ascii="Times New Roman" w:hAnsi="Times New Roman"/>
          <w:b/>
          <w:bCs/>
          <w:color w:val="000000"/>
          <w:sz w:val="24"/>
          <w:szCs w:val="24"/>
          <w:lang w:val="en"/>
        </w:rPr>
        <w:t xml:space="preserve">Penalties (383.51, 391.15, 49 CFR 386): </w:t>
      </w:r>
      <w:r w:rsidRPr="00FE515D">
        <w:rPr>
          <w:rFonts w:ascii="Times New Roman" w:hAnsi="Times New Roman"/>
          <w:color w:val="000000"/>
          <w:sz w:val="24"/>
          <w:szCs w:val="24"/>
          <w:lang w:val="en"/>
        </w:rPr>
        <w:t xml:space="preserve">CDL and non-CDL drivers can be disqualified for 60 up to 120 days and/or face fines of up to $2,750 for each violation. </w:t>
      </w:r>
      <w:r w:rsidRPr="006E00F7">
        <w:rPr>
          <w:rFonts w:ascii="Times New Roman" w:hAnsi="Times New Roman"/>
          <w:color w:val="000000"/>
          <w:sz w:val="24"/>
          <w:szCs w:val="24"/>
          <w:highlight w:val="cyan"/>
          <w:lang w:val="en"/>
        </w:rPr>
        <w:t>***Entity Type***</w:t>
      </w:r>
      <w:r w:rsidRPr="00FE515D">
        <w:rPr>
          <w:rFonts w:ascii="Times New Roman" w:hAnsi="Times New Roman"/>
          <w:color w:val="000000"/>
          <w:sz w:val="24"/>
          <w:szCs w:val="24"/>
          <w:lang w:val="en"/>
        </w:rPr>
        <w:t xml:space="preserve"> can be fined up to $11,000 for each violation. </w:t>
      </w:r>
    </w:p>
    <w:p w:rsidR="00DE16D3" w:rsidRPr="00871B42" w:rsidRDefault="00A261BE" w:rsidP="001440C3">
      <w:pPr>
        <w:autoSpaceDE w:val="0"/>
        <w:autoSpaceDN w:val="0"/>
        <w:adjustRightInd w:val="0"/>
        <w:spacing w:before="120" w:after="120" w:line="270" w:lineRule="atLeast"/>
        <w:ind w:left="504" w:right="792"/>
        <w:rPr>
          <w:rFonts w:ascii="Verdana" w:hAnsi="Verdana"/>
          <w:b/>
          <w:sz w:val="40"/>
          <w:szCs w:val="40"/>
        </w:rPr>
      </w:pPr>
      <w:r w:rsidRPr="00FE515D">
        <w:rPr>
          <w:rFonts w:ascii="Times New Roman" w:hAnsi="Times New Roman"/>
          <w:b/>
          <w:bCs/>
          <w:color w:val="000000"/>
          <w:sz w:val="24"/>
          <w:szCs w:val="24"/>
          <w:lang w:val="en"/>
        </w:rPr>
        <w:t xml:space="preserve">It is understood that the above information is being provided to the employee in an effort by </w:t>
      </w:r>
      <w:r w:rsidRPr="006E00F7">
        <w:rPr>
          <w:rFonts w:ascii="Times New Roman" w:hAnsi="Times New Roman"/>
          <w:b/>
          <w:bCs/>
          <w:color w:val="000000"/>
          <w:sz w:val="24"/>
          <w:szCs w:val="24"/>
          <w:highlight w:val="cyan"/>
          <w:lang w:val="en"/>
        </w:rPr>
        <w:t>***Entity Name***</w:t>
      </w:r>
      <w:r w:rsidRPr="00FE515D">
        <w:rPr>
          <w:rFonts w:ascii="Times New Roman" w:hAnsi="Times New Roman"/>
          <w:b/>
          <w:bCs/>
          <w:color w:val="000000"/>
          <w:sz w:val="24"/>
          <w:szCs w:val="24"/>
          <w:lang w:val="en"/>
        </w:rPr>
        <w:t xml:space="preserve"> to show good faith efforts to achieve compliance with the above-cited regulations. (49 CFR § 386.81)</w:t>
      </w:r>
    </w:p>
    <w:sectPr w:rsidR="00DE16D3" w:rsidRPr="00871B42" w:rsidSect="003E71A1">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E1" w:rsidRDefault="008745E1" w:rsidP="00CE6C66">
      <w:pPr>
        <w:spacing w:after="0" w:line="240" w:lineRule="auto"/>
      </w:pPr>
      <w:r>
        <w:separator/>
      </w:r>
    </w:p>
  </w:endnote>
  <w:endnote w:type="continuationSeparator" w:id="0">
    <w:p w:rsidR="008745E1" w:rsidRDefault="008745E1" w:rsidP="00CE6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929685"/>
      <w:docPartObj>
        <w:docPartGallery w:val="Page Numbers (Bottom of Page)"/>
        <w:docPartUnique/>
      </w:docPartObj>
    </w:sdtPr>
    <w:sdtEndPr>
      <w:rPr>
        <w:noProof/>
      </w:rPr>
    </w:sdtEndPr>
    <w:sdtContent>
      <w:p w:rsidR="003E71A1" w:rsidRDefault="003E71A1">
        <w:pPr>
          <w:pStyle w:val="Footer"/>
          <w:jc w:val="center"/>
        </w:pPr>
        <w:r>
          <w:fldChar w:fldCharType="begin"/>
        </w:r>
        <w:r>
          <w:instrText xml:space="preserve"> PAGE   \* MERGEFORMAT </w:instrText>
        </w:r>
        <w:r>
          <w:fldChar w:fldCharType="separate"/>
        </w:r>
        <w:r w:rsidR="001440C3">
          <w:rPr>
            <w:noProof/>
          </w:rPr>
          <w:t>55</w:t>
        </w:r>
        <w:r>
          <w:rPr>
            <w:noProof/>
          </w:rPr>
          <w:fldChar w:fldCharType="end"/>
        </w:r>
      </w:p>
    </w:sdtContent>
  </w:sdt>
  <w:p w:rsidR="00644CED" w:rsidRDefault="00644CED">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E1" w:rsidRDefault="008745E1" w:rsidP="00CE6C66">
      <w:pPr>
        <w:spacing w:after="0" w:line="240" w:lineRule="auto"/>
      </w:pPr>
      <w:r>
        <w:separator/>
      </w:r>
    </w:p>
  </w:footnote>
  <w:footnote w:type="continuationSeparator" w:id="0">
    <w:p w:rsidR="008745E1" w:rsidRDefault="008745E1" w:rsidP="00CE6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66" w:rsidRDefault="00CE6C66">
    <w:pPr>
      <w:pStyle w:val="Header"/>
      <w:jc w:val="right"/>
    </w:pPr>
  </w:p>
  <w:p w:rsidR="00CE6C66" w:rsidRDefault="00CE6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AF00242"/>
    <w:lvl w:ilvl="0">
      <w:numFmt w:val="bullet"/>
      <w:lvlText w:val="*"/>
      <w:lvlJc w:val="left"/>
    </w:lvl>
  </w:abstractNum>
  <w:abstractNum w:abstractNumId="1" w15:restartNumberingAfterBreak="0">
    <w:nsid w:val="01886A51"/>
    <w:multiLevelType w:val="hybridMultilevel"/>
    <w:tmpl w:val="C9F69144"/>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D356BE"/>
    <w:multiLevelType w:val="hybridMultilevel"/>
    <w:tmpl w:val="0518BFF8"/>
    <w:lvl w:ilvl="0" w:tplc="93F0D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96FAA"/>
    <w:multiLevelType w:val="hybridMultilevel"/>
    <w:tmpl w:val="56A8EB8E"/>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99235AE"/>
    <w:multiLevelType w:val="hybridMultilevel"/>
    <w:tmpl w:val="11740DA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10530D"/>
    <w:multiLevelType w:val="hybridMultilevel"/>
    <w:tmpl w:val="4B5EA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412BAD"/>
    <w:multiLevelType w:val="hybridMultilevel"/>
    <w:tmpl w:val="0EF2B90C"/>
    <w:lvl w:ilvl="0" w:tplc="FFFFFFFF">
      <w:start w:val="1"/>
      <w:numFmt w:val="lowerLetter"/>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A041E9"/>
    <w:multiLevelType w:val="hybridMultilevel"/>
    <w:tmpl w:val="AE5EBDD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F934CF8"/>
    <w:multiLevelType w:val="hybridMultilevel"/>
    <w:tmpl w:val="12C21A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11074F"/>
    <w:multiLevelType w:val="hybridMultilevel"/>
    <w:tmpl w:val="027831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897515"/>
    <w:multiLevelType w:val="hybridMultilevel"/>
    <w:tmpl w:val="F1EC87A0"/>
    <w:lvl w:ilvl="0" w:tplc="FFFFFFFF">
      <w:start w:val="1"/>
      <w:numFmt w:val="lowerRoman"/>
      <w:lvlText w:val="%1."/>
      <w:lvlJc w:val="righ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1" w15:restartNumberingAfterBreak="0">
    <w:nsid w:val="496D2ECE"/>
    <w:multiLevelType w:val="hybridMultilevel"/>
    <w:tmpl w:val="8C3E8A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EC37C57"/>
    <w:multiLevelType w:val="hybridMultilevel"/>
    <w:tmpl w:val="BF243FD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26138E1"/>
    <w:multiLevelType w:val="hybridMultilevel"/>
    <w:tmpl w:val="AD88EBD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2CF4C13"/>
    <w:multiLevelType w:val="hybridMultilevel"/>
    <w:tmpl w:val="99EA19A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5"/>
  </w:num>
  <w:num w:numId="2">
    <w:abstractNumId w:val="3"/>
  </w:num>
  <w:num w:numId="3">
    <w:abstractNumId w:val="9"/>
  </w:num>
  <w:num w:numId="4">
    <w:abstractNumId w:val="8"/>
  </w:num>
  <w:num w:numId="5">
    <w:abstractNumId w:val="10"/>
  </w:num>
  <w:num w:numId="6">
    <w:abstractNumId w:val="7"/>
  </w:num>
  <w:num w:numId="7">
    <w:abstractNumId w:val="6"/>
  </w:num>
  <w:num w:numId="8">
    <w:abstractNumId w:val="4"/>
  </w:num>
  <w:num w:numId="9">
    <w:abstractNumId w:val="13"/>
  </w:num>
  <w:num w:numId="10">
    <w:abstractNumId w:val="12"/>
  </w:num>
  <w:num w:numId="11">
    <w:abstractNumId w:val="1"/>
  </w:num>
  <w:num w:numId="12">
    <w:abstractNumId w:val="14"/>
  </w:num>
  <w:num w:numId="13">
    <w:abstractNumId w:val="11"/>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rS0tDAzMDI0MzZW0lEKTi0uzszPAykwrQUAw1eGQCwAAAA="/>
  </w:docVars>
  <w:rsids>
    <w:rsidRoot w:val="00871B42"/>
    <w:rsid w:val="00050471"/>
    <w:rsid w:val="00050EF1"/>
    <w:rsid w:val="00086F75"/>
    <w:rsid w:val="000C1B86"/>
    <w:rsid w:val="001440C3"/>
    <w:rsid w:val="002A6C87"/>
    <w:rsid w:val="002B021E"/>
    <w:rsid w:val="0036287D"/>
    <w:rsid w:val="003E71A1"/>
    <w:rsid w:val="003E76F7"/>
    <w:rsid w:val="003F0760"/>
    <w:rsid w:val="004018B3"/>
    <w:rsid w:val="004060C1"/>
    <w:rsid w:val="005252D8"/>
    <w:rsid w:val="005E2612"/>
    <w:rsid w:val="00644CED"/>
    <w:rsid w:val="006E00F7"/>
    <w:rsid w:val="00720EBE"/>
    <w:rsid w:val="00774B8D"/>
    <w:rsid w:val="0082742E"/>
    <w:rsid w:val="00871B42"/>
    <w:rsid w:val="008745E1"/>
    <w:rsid w:val="0092754D"/>
    <w:rsid w:val="00A024A0"/>
    <w:rsid w:val="00A261BE"/>
    <w:rsid w:val="00A47421"/>
    <w:rsid w:val="00A95AF6"/>
    <w:rsid w:val="00B53A15"/>
    <w:rsid w:val="00BB62A5"/>
    <w:rsid w:val="00C04437"/>
    <w:rsid w:val="00C304C8"/>
    <w:rsid w:val="00CD5469"/>
    <w:rsid w:val="00CE6C66"/>
    <w:rsid w:val="00D252F8"/>
    <w:rsid w:val="00DE16D3"/>
    <w:rsid w:val="00E12A76"/>
    <w:rsid w:val="00FD68C0"/>
    <w:rsid w:val="00FE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70D69E-CE95-429C-8453-0A7FD657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D5469"/>
    <w:pPr>
      <w:keepNext/>
      <w:spacing w:after="0" w:line="240" w:lineRule="auto"/>
      <w:jc w:val="center"/>
      <w:outlineLvl w:val="1"/>
    </w:pPr>
    <w:rPr>
      <w:rFonts w:ascii="Arial" w:eastAsia="Times New Roman" w:hAnsi="Arial" w:cs="Times New Roman"/>
      <w:b/>
      <w:sz w:val="32"/>
      <w:szCs w:val="20"/>
    </w:rPr>
  </w:style>
  <w:style w:type="paragraph" w:styleId="Heading4">
    <w:name w:val="heading 4"/>
    <w:basedOn w:val="Normal"/>
    <w:next w:val="Normal"/>
    <w:link w:val="Heading4Char"/>
    <w:qFormat/>
    <w:rsid w:val="00CD5469"/>
    <w:pPr>
      <w:keepNext/>
      <w:tabs>
        <w:tab w:val="left" w:pos="9360"/>
      </w:tabs>
      <w:spacing w:after="0" w:line="240" w:lineRule="auto"/>
      <w:outlineLvl w:val="3"/>
    </w:pPr>
    <w:rPr>
      <w:rFonts w:ascii="Arial" w:eastAsia="Times New Roman" w:hAnsi="Arial" w:cs="Times New Roman"/>
      <w:b/>
      <w:sz w:val="20"/>
      <w:szCs w:val="20"/>
    </w:rPr>
  </w:style>
  <w:style w:type="paragraph" w:styleId="Heading7">
    <w:name w:val="heading 7"/>
    <w:basedOn w:val="Normal"/>
    <w:next w:val="Normal"/>
    <w:link w:val="Heading7Char"/>
    <w:uiPriority w:val="9"/>
    <w:semiHidden/>
    <w:unhideWhenUsed/>
    <w:qFormat/>
    <w:rsid w:val="00A261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42"/>
    <w:rPr>
      <w:rFonts w:ascii="Segoe UI" w:hAnsi="Segoe UI" w:cs="Segoe UI"/>
      <w:sz w:val="18"/>
      <w:szCs w:val="18"/>
    </w:rPr>
  </w:style>
  <w:style w:type="table" w:styleId="TableGrid">
    <w:name w:val="Table Grid"/>
    <w:basedOn w:val="TableNormal"/>
    <w:uiPriority w:val="39"/>
    <w:rsid w:val="002B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5469"/>
    <w:rPr>
      <w:rFonts w:ascii="Arial" w:eastAsia="Times New Roman" w:hAnsi="Arial" w:cs="Times New Roman"/>
      <w:b/>
      <w:sz w:val="32"/>
      <w:szCs w:val="20"/>
    </w:rPr>
  </w:style>
  <w:style w:type="character" w:customStyle="1" w:styleId="Heading4Char">
    <w:name w:val="Heading 4 Char"/>
    <w:basedOn w:val="DefaultParagraphFont"/>
    <w:link w:val="Heading4"/>
    <w:rsid w:val="00CD5469"/>
    <w:rPr>
      <w:rFonts w:ascii="Arial" w:eastAsia="Times New Roman" w:hAnsi="Arial" w:cs="Times New Roman"/>
      <w:b/>
      <w:sz w:val="20"/>
      <w:szCs w:val="20"/>
    </w:rPr>
  </w:style>
  <w:style w:type="paragraph" w:styleId="Footer">
    <w:name w:val="footer"/>
    <w:basedOn w:val="Normal"/>
    <w:link w:val="FooterChar"/>
    <w:uiPriority w:val="99"/>
    <w:rsid w:val="00CD5469"/>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CD5469"/>
    <w:rPr>
      <w:rFonts w:ascii="Arial" w:eastAsia="Times New Roman" w:hAnsi="Arial" w:cs="Times New Roman"/>
      <w:szCs w:val="20"/>
    </w:rPr>
  </w:style>
  <w:style w:type="character" w:styleId="Hyperlink">
    <w:name w:val="Hyperlink"/>
    <w:uiPriority w:val="99"/>
    <w:rsid w:val="00CD5469"/>
    <w:rPr>
      <w:color w:val="0000FF"/>
      <w:u w:val="single"/>
    </w:rPr>
  </w:style>
  <w:style w:type="character" w:styleId="Emphasis">
    <w:name w:val="Emphasis"/>
    <w:qFormat/>
    <w:rsid w:val="00CD5469"/>
    <w:rPr>
      <w:i/>
    </w:rPr>
  </w:style>
  <w:style w:type="paragraph" w:customStyle="1" w:styleId="Preformatted">
    <w:name w:val="Preformatted"/>
    <w:basedOn w:val="Normal"/>
    <w:rsid w:val="00CD54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TMLPreformatted">
    <w:name w:val="HTML Preformatted"/>
    <w:basedOn w:val="Normal"/>
    <w:link w:val="HTMLPreformattedChar"/>
    <w:rsid w:val="00CD5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D5469"/>
    <w:rPr>
      <w:rFonts w:ascii="Courier New" w:eastAsia="Courier New" w:hAnsi="Courier New" w:cs="Courier New"/>
      <w:sz w:val="20"/>
      <w:szCs w:val="20"/>
    </w:rPr>
  </w:style>
  <w:style w:type="paragraph" w:customStyle="1" w:styleId="Level2">
    <w:name w:val="Level 2"/>
    <w:basedOn w:val="Normal"/>
    <w:rsid w:val="00CD5469"/>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rsid w:val="00CD546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CD5469"/>
    <w:rPr>
      <w:rFonts w:ascii="Courier New" w:eastAsia="Times New Roman" w:hAnsi="Courier New" w:cs="Courier New"/>
      <w:sz w:val="20"/>
      <w:szCs w:val="20"/>
    </w:rPr>
  </w:style>
  <w:style w:type="paragraph" w:customStyle="1" w:styleId="Dhdesc">
    <w:name w:val="Dhdesc"/>
    <w:basedOn w:val="Normal"/>
    <w:rsid w:val="00CD5469"/>
    <w:pPr>
      <w:spacing w:after="60" w:line="240" w:lineRule="atLeast"/>
      <w:ind w:left="144"/>
    </w:pPr>
    <w:rPr>
      <w:rFonts w:ascii="Arial" w:eastAsia="Times New Roman" w:hAnsi="Arial" w:cs="Times New Roman"/>
      <w:i/>
      <w:kern w:val="20"/>
      <w:sz w:val="20"/>
      <w:szCs w:val="20"/>
    </w:rPr>
  </w:style>
  <w:style w:type="character" w:customStyle="1" w:styleId="Heading7Char">
    <w:name w:val="Heading 7 Char"/>
    <w:basedOn w:val="DefaultParagraphFont"/>
    <w:link w:val="Heading7"/>
    <w:uiPriority w:val="9"/>
    <w:semiHidden/>
    <w:rsid w:val="00A261BE"/>
    <w:rPr>
      <w:rFonts w:asciiTheme="majorHAnsi" w:eastAsiaTheme="majorEastAsia" w:hAnsiTheme="majorHAnsi" w:cstheme="majorBidi"/>
      <w:i/>
      <w:iCs/>
      <w:color w:val="1F4D78" w:themeColor="accent1" w:themeShade="7F"/>
    </w:rPr>
  </w:style>
  <w:style w:type="paragraph" w:styleId="BodyText">
    <w:name w:val="Body Text"/>
    <w:basedOn w:val="Normal"/>
    <w:link w:val="BodyTextChar"/>
    <w:rsid w:val="00A261BE"/>
    <w:pPr>
      <w:tabs>
        <w:tab w:val="left" w:pos="432"/>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A261BE"/>
    <w:rPr>
      <w:rFonts w:ascii="Arial" w:eastAsia="Times New Roman" w:hAnsi="Arial" w:cs="Times New Roman"/>
      <w:sz w:val="20"/>
      <w:szCs w:val="20"/>
    </w:rPr>
  </w:style>
  <w:style w:type="paragraph" w:styleId="BodyTextIndent3">
    <w:name w:val="Body Text Indent 3"/>
    <w:basedOn w:val="Normal"/>
    <w:link w:val="BodyTextIndent3Char"/>
    <w:rsid w:val="00A261BE"/>
    <w:pPr>
      <w:spacing w:after="0" w:line="240" w:lineRule="auto"/>
      <w:ind w:left="720"/>
      <w:jc w:val="both"/>
    </w:pPr>
    <w:rPr>
      <w:rFonts w:ascii="Arial" w:eastAsia="Times New Roman" w:hAnsi="Arial" w:cs="Times New Roman"/>
      <w:sz w:val="28"/>
      <w:szCs w:val="20"/>
    </w:rPr>
  </w:style>
  <w:style w:type="character" w:customStyle="1" w:styleId="BodyTextIndent3Char">
    <w:name w:val="Body Text Indent 3 Char"/>
    <w:basedOn w:val="DefaultParagraphFont"/>
    <w:link w:val="BodyTextIndent3"/>
    <w:rsid w:val="00A261BE"/>
    <w:rPr>
      <w:rFonts w:ascii="Arial" w:eastAsia="Times New Roman" w:hAnsi="Arial" w:cs="Times New Roman"/>
      <w:sz w:val="28"/>
      <w:szCs w:val="20"/>
    </w:rPr>
  </w:style>
  <w:style w:type="paragraph" w:styleId="BodyTextIndent">
    <w:name w:val="Body Text Indent"/>
    <w:basedOn w:val="Normal"/>
    <w:link w:val="BodyTextIndentChar"/>
    <w:rsid w:val="00A261BE"/>
    <w:pPr>
      <w:spacing w:after="0" w:line="240" w:lineRule="auto"/>
      <w:ind w:left="360"/>
      <w:jc w:val="both"/>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A261BE"/>
    <w:rPr>
      <w:rFonts w:ascii="Arial" w:eastAsia="Times New Roman" w:hAnsi="Arial" w:cs="Times New Roman"/>
      <w:sz w:val="28"/>
      <w:szCs w:val="20"/>
    </w:rPr>
  </w:style>
  <w:style w:type="character" w:styleId="Strong">
    <w:name w:val="Strong"/>
    <w:qFormat/>
    <w:rsid w:val="00A261BE"/>
    <w:rPr>
      <w:b/>
      <w:bCs/>
    </w:rPr>
  </w:style>
  <w:style w:type="paragraph" w:customStyle="1" w:styleId="Level1">
    <w:name w:val="Level 1"/>
    <w:basedOn w:val="Normal"/>
    <w:rsid w:val="00A261BE"/>
    <w:pPr>
      <w:spacing w:after="0" w:line="240" w:lineRule="auto"/>
    </w:pPr>
    <w:rPr>
      <w:rFonts w:ascii="Times New Roman" w:eastAsia="Times New Roman" w:hAnsi="Times New Roman" w:cs="Times New Roman"/>
      <w:sz w:val="24"/>
      <w:szCs w:val="20"/>
    </w:rPr>
  </w:style>
  <w:style w:type="character" w:customStyle="1" w:styleId="DeltaViewInsertion">
    <w:name w:val="DeltaView Insertion"/>
    <w:rsid w:val="00A261BE"/>
    <w:rPr>
      <w:color w:val="0000FF"/>
      <w:spacing w:val="0"/>
      <w:u w:val="double"/>
    </w:rPr>
  </w:style>
  <w:style w:type="paragraph" w:styleId="Header">
    <w:name w:val="header"/>
    <w:basedOn w:val="Normal"/>
    <w:link w:val="HeaderChar"/>
    <w:uiPriority w:val="99"/>
    <w:unhideWhenUsed/>
    <w:rsid w:val="00CE6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C66"/>
  </w:style>
  <w:style w:type="character" w:customStyle="1" w:styleId="Heading1Char">
    <w:name w:val="Heading 1 Char"/>
    <w:basedOn w:val="DefaultParagraphFont"/>
    <w:link w:val="Heading1"/>
    <w:uiPriority w:val="9"/>
    <w:rsid w:val="00644C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44CED"/>
    <w:pPr>
      <w:outlineLvl w:val="9"/>
    </w:pPr>
  </w:style>
  <w:style w:type="paragraph" w:styleId="TOC2">
    <w:name w:val="toc 2"/>
    <w:basedOn w:val="Normal"/>
    <w:next w:val="Normal"/>
    <w:autoRedefine/>
    <w:uiPriority w:val="39"/>
    <w:unhideWhenUsed/>
    <w:rsid w:val="00644CED"/>
    <w:pPr>
      <w:spacing w:after="100"/>
      <w:ind w:left="220"/>
    </w:pPr>
  </w:style>
  <w:style w:type="paragraph" w:styleId="TOC1">
    <w:name w:val="toc 1"/>
    <w:basedOn w:val="Normal"/>
    <w:next w:val="Normal"/>
    <w:autoRedefine/>
    <w:uiPriority w:val="39"/>
    <w:unhideWhenUsed/>
    <w:rsid w:val="00644CE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nsportation.gov/odap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ebgate.access.gpo.gov/cgi-bin/leaving.cgi?from=leavingFR.html&amp;log=linklog&amp;to=http://www.fmcsa.dot.gov/safetyprogs/drugs/engtestin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gov/oda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4F5DD-7C1C-40B2-9681-6BA793C0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17435</Words>
  <Characters>99383</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Shives</dc:creator>
  <cp:keywords/>
  <dc:description/>
  <cp:lastModifiedBy>Stacey Ehling</cp:lastModifiedBy>
  <cp:revision>4</cp:revision>
  <cp:lastPrinted>2019-01-15T18:48:00Z</cp:lastPrinted>
  <dcterms:created xsi:type="dcterms:W3CDTF">2019-03-01T15:05:00Z</dcterms:created>
  <dcterms:modified xsi:type="dcterms:W3CDTF">2019-03-01T15:07:00Z</dcterms:modified>
</cp:coreProperties>
</file>